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C29" w:rsidRDefault="00CD7C29" w:rsidP="00CD7C29">
      <w:pPr>
        <w:pStyle w:val="p15"/>
        <w:spacing w:before="0" w:after="0" w:line="360" w:lineRule="auto"/>
        <w:rPr>
          <w:rFonts w:ascii="宋体" w:hAnsi="宋体"/>
          <w:sz w:val="24"/>
          <w:szCs w:val="24"/>
        </w:rPr>
      </w:pPr>
      <w:r>
        <w:rPr>
          <w:noProof/>
        </w:rPr>
        <w:drawing>
          <wp:inline distT="0" distB="0" distL="0" distR="0" wp14:anchorId="400025B2" wp14:editId="60B2FDA5">
            <wp:extent cx="5272405" cy="2125980"/>
            <wp:effectExtent l="0" t="0" r="444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2405" cy="2125980"/>
                    </a:xfrm>
                    <a:prstGeom prst="rect">
                      <a:avLst/>
                    </a:prstGeom>
                    <a:noFill/>
                    <a:ln>
                      <a:noFill/>
                    </a:ln>
                  </pic:spPr>
                </pic:pic>
              </a:graphicData>
            </a:graphic>
          </wp:inline>
        </w:drawing>
      </w:r>
    </w:p>
    <w:p w:rsidR="00CD7C29" w:rsidRDefault="00CD7C29" w:rsidP="00CD7C29">
      <w:pPr>
        <w:pStyle w:val="p15"/>
        <w:spacing w:before="0" w:after="0" w:line="360" w:lineRule="auto"/>
        <w:rPr>
          <w:rFonts w:ascii="宋体" w:hAnsi="宋体"/>
          <w:sz w:val="24"/>
          <w:szCs w:val="24"/>
        </w:rPr>
      </w:pPr>
    </w:p>
    <w:p w:rsidR="00CD7C29" w:rsidRDefault="00CD7C29" w:rsidP="00CD7C29">
      <w:pPr>
        <w:pStyle w:val="a5"/>
        <w:spacing w:beforeLines="0" w:before="0" w:afterLines="0" w:after="0" w:line="240" w:lineRule="auto"/>
        <w:jc w:val="both"/>
        <w:rPr>
          <w:b w:val="0"/>
          <w:sz w:val="72"/>
          <w:szCs w:val="72"/>
        </w:rPr>
      </w:pPr>
    </w:p>
    <w:p w:rsidR="00CD7C29" w:rsidRDefault="00CD7C29" w:rsidP="00CD7C29">
      <w:pPr>
        <w:pStyle w:val="a5"/>
        <w:spacing w:beforeLines="0" w:before="0" w:afterLines="0" w:after="0" w:line="240" w:lineRule="auto"/>
        <w:jc w:val="center"/>
        <w:rPr>
          <w:b w:val="0"/>
          <w:sz w:val="72"/>
          <w:szCs w:val="72"/>
        </w:rPr>
      </w:pPr>
      <w:r>
        <w:rPr>
          <w:rFonts w:hint="eastAsia"/>
          <w:b w:val="0"/>
          <w:sz w:val="72"/>
          <w:szCs w:val="72"/>
        </w:rPr>
        <w:t>上海中医药大学</w:t>
      </w:r>
    </w:p>
    <w:p w:rsidR="00CA3737" w:rsidRDefault="00CA3737" w:rsidP="00CD7C29">
      <w:pPr>
        <w:pStyle w:val="a5"/>
        <w:spacing w:beforeLines="0" w:before="0" w:afterLines="0" w:after="0" w:line="240" w:lineRule="auto"/>
        <w:jc w:val="center"/>
        <w:rPr>
          <w:b w:val="0"/>
          <w:sz w:val="72"/>
          <w:szCs w:val="72"/>
        </w:rPr>
      </w:pPr>
    </w:p>
    <w:p w:rsidR="00CD7C29" w:rsidRDefault="00CD7C29" w:rsidP="00CA3737">
      <w:pPr>
        <w:pStyle w:val="p15"/>
        <w:spacing w:before="0" w:after="0"/>
        <w:jc w:val="center"/>
        <w:rPr>
          <w:b w:val="0"/>
          <w:sz w:val="52"/>
          <w:szCs w:val="52"/>
        </w:rPr>
      </w:pPr>
      <w:r w:rsidRPr="00CA3737">
        <w:rPr>
          <w:rFonts w:hint="eastAsia"/>
          <w:b w:val="0"/>
          <w:sz w:val="52"/>
          <w:szCs w:val="52"/>
        </w:rPr>
        <w:t>后勤服务大厅</w:t>
      </w:r>
    </w:p>
    <w:p w:rsidR="00ED1A3D" w:rsidRPr="00ED1A3D" w:rsidRDefault="00ED1A3D" w:rsidP="00CA3737">
      <w:pPr>
        <w:pStyle w:val="p15"/>
        <w:spacing w:before="0" w:after="0"/>
        <w:jc w:val="center"/>
        <w:rPr>
          <w:rFonts w:hint="eastAsia"/>
          <w:b w:val="0"/>
          <w:sz w:val="52"/>
          <w:szCs w:val="52"/>
        </w:rPr>
      </w:pPr>
    </w:p>
    <w:p w:rsidR="00CD7C29" w:rsidRDefault="00CD7C29" w:rsidP="00CD7C29">
      <w:pPr>
        <w:pStyle w:val="p15"/>
        <w:spacing w:before="0" w:after="0"/>
        <w:jc w:val="center"/>
        <w:rPr>
          <w:rFonts w:ascii="宋体" w:hAnsi="宋体"/>
          <w:sz w:val="24"/>
          <w:szCs w:val="24"/>
        </w:rPr>
      </w:pPr>
      <w:r>
        <w:rPr>
          <w:rFonts w:hint="eastAsia"/>
          <w:b w:val="0"/>
          <w:sz w:val="52"/>
          <w:szCs w:val="52"/>
        </w:rPr>
        <w:t>《留言互动》用户使用手册</w:t>
      </w:r>
    </w:p>
    <w:p w:rsidR="00CD7C29" w:rsidRDefault="00CD7C29" w:rsidP="00CD7C29">
      <w:pPr>
        <w:pStyle w:val="p15"/>
        <w:spacing w:before="0" w:after="0" w:line="360" w:lineRule="auto"/>
        <w:rPr>
          <w:rFonts w:ascii="宋体" w:hAnsi="宋体"/>
          <w:sz w:val="24"/>
          <w:szCs w:val="24"/>
        </w:rPr>
      </w:pPr>
    </w:p>
    <w:p w:rsidR="00CD7C29" w:rsidRDefault="00CD7C29" w:rsidP="00CD7C29">
      <w:pPr>
        <w:pStyle w:val="p15"/>
        <w:spacing w:before="0" w:after="0" w:line="360" w:lineRule="auto"/>
        <w:rPr>
          <w:rFonts w:ascii="宋体" w:hAnsi="宋体"/>
          <w:sz w:val="24"/>
          <w:szCs w:val="24"/>
        </w:rPr>
      </w:pPr>
    </w:p>
    <w:p w:rsidR="00CD7C29" w:rsidRDefault="00CD7C29" w:rsidP="00CD7C29">
      <w:pPr>
        <w:pStyle w:val="p15"/>
        <w:spacing w:before="0" w:after="0" w:line="360" w:lineRule="auto"/>
        <w:rPr>
          <w:rFonts w:ascii="宋体" w:hAnsi="宋体"/>
          <w:sz w:val="24"/>
          <w:szCs w:val="24"/>
        </w:rPr>
      </w:pPr>
    </w:p>
    <w:p w:rsidR="00CD7C29" w:rsidRDefault="00CD7C29" w:rsidP="00CD7C29">
      <w:pPr>
        <w:pStyle w:val="p15"/>
        <w:spacing w:before="0" w:after="0" w:line="360" w:lineRule="auto"/>
        <w:rPr>
          <w:rFonts w:ascii="宋体" w:hAnsi="宋体"/>
          <w:sz w:val="24"/>
          <w:szCs w:val="24"/>
        </w:rPr>
      </w:pPr>
    </w:p>
    <w:p w:rsidR="00CD7C29" w:rsidRDefault="00CD7C29" w:rsidP="00CD7C29">
      <w:pPr>
        <w:pStyle w:val="p15"/>
        <w:spacing w:before="0" w:after="0" w:line="360" w:lineRule="auto"/>
        <w:rPr>
          <w:rFonts w:ascii="宋体" w:hAnsi="宋体"/>
          <w:sz w:val="24"/>
          <w:szCs w:val="24"/>
        </w:rPr>
      </w:pPr>
    </w:p>
    <w:p w:rsidR="00CD7C29" w:rsidRDefault="00CD7C29" w:rsidP="00CD7C29">
      <w:pPr>
        <w:pStyle w:val="p15"/>
        <w:spacing w:before="0" w:after="0" w:line="360" w:lineRule="auto"/>
        <w:rPr>
          <w:rFonts w:ascii="宋体" w:hAnsi="宋体"/>
          <w:sz w:val="24"/>
          <w:szCs w:val="24"/>
        </w:rPr>
      </w:pPr>
    </w:p>
    <w:p w:rsidR="00CD7C29" w:rsidRDefault="00CD7C29" w:rsidP="00CD7C29">
      <w:pPr>
        <w:jc w:val="center"/>
        <w:rPr>
          <w:rFonts w:ascii="宋体" w:hAnsi="宋体"/>
          <w:bCs/>
          <w:sz w:val="32"/>
        </w:rPr>
      </w:pPr>
      <w:r>
        <w:rPr>
          <w:rFonts w:ascii="宋体" w:hAnsi="宋体" w:hint="eastAsia"/>
          <w:bCs/>
          <w:sz w:val="32"/>
        </w:rPr>
        <w:t xml:space="preserve">南 京 苏 </w:t>
      </w:r>
      <w:proofErr w:type="gramStart"/>
      <w:r>
        <w:rPr>
          <w:rFonts w:ascii="宋体" w:hAnsi="宋体" w:hint="eastAsia"/>
          <w:bCs/>
          <w:sz w:val="32"/>
        </w:rPr>
        <w:t>迪</w:t>
      </w:r>
      <w:proofErr w:type="gramEnd"/>
      <w:r>
        <w:rPr>
          <w:rFonts w:ascii="宋体" w:hAnsi="宋体" w:hint="eastAsia"/>
          <w:bCs/>
          <w:sz w:val="32"/>
        </w:rPr>
        <w:t xml:space="preserve"> 科 技 有 限 公 司</w:t>
      </w:r>
    </w:p>
    <w:p w:rsidR="00CD7C29" w:rsidRPr="00291997" w:rsidRDefault="00CD7C29" w:rsidP="00CD7C29">
      <w:pPr>
        <w:pStyle w:val="p15"/>
        <w:spacing w:before="0" w:after="0" w:line="360" w:lineRule="auto"/>
        <w:jc w:val="center"/>
        <w:rPr>
          <w:rFonts w:ascii="宋体" w:hAnsi="宋体"/>
          <w:b w:val="0"/>
          <w:sz w:val="24"/>
          <w:szCs w:val="24"/>
        </w:rPr>
        <w:sectPr w:rsidR="00CD7C29" w:rsidRPr="00291997">
          <w:headerReference w:type="first" r:id="rId9"/>
          <w:pgSz w:w="11906" w:h="16838"/>
          <w:pgMar w:top="1440" w:right="1800" w:bottom="1440" w:left="1800" w:header="567" w:footer="567" w:gutter="0"/>
          <w:cols w:space="720"/>
          <w:titlePg/>
          <w:docGrid w:linePitch="312"/>
        </w:sectPr>
      </w:pPr>
      <w:r>
        <w:rPr>
          <w:rFonts w:ascii="宋体" w:hAnsi="宋体" w:hint="eastAsia"/>
          <w:b w:val="0"/>
          <w:bCs w:val="0"/>
          <w:sz w:val="32"/>
        </w:rPr>
        <w:t>2019年</w:t>
      </w:r>
      <w:r>
        <w:rPr>
          <w:rFonts w:ascii="宋体" w:hAnsi="宋体"/>
          <w:b w:val="0"/>
          <w:bCs w:val="0"/>
          <w:sz w:val="32"/>
        </w:rPr>
        <w:t>11</w:t>
      </w:r>
      <w:r>
        <w:rPr>
          <w:rFonts w:ascii="宋体" w:hAnsi="宋体" w:hint="eastAsia"/>
          <w:b w:val="0"/>
          <w:bCs w:val="0"/>
          <w:sz w:val="32"/>
        </w:rPr>
        <w:t>月</w:t>
      </w:r>
    </w:p>
    <w:p w:rsidR="00CD7C29" w:rsidRDefault="00CD7C29" w:rsidP="00CD7C29">
      <w:pPr>
        <w:pStyle w:val="p15"/>
        <w:spacing w:before="0" w:after="0"/>
        <w:rPr>
          <w:rFonts w:ascii="黑体" w:eastAsia="黑体"/>
          <w:sz w:val="21"/>
          <w:szCs w:val="21"/>
        </w:rPr>
        <w:sectPr w:rsidR="00CD7C29">
          <w:type w:val="continuous"/>
          <w:pgSz w:w="11906" w:h="16838"/>
          <w:pgMar w:top="1440" w:right="1800" w:bottom="1440" w:left="1800" w:header="567" w:footer="567" w:gutter="0"/>
          <w:pgNumType w:fmt="upperRoman" w:start="1"/>
          <w:cols w:space="720"/>
          <w:docGrid w:linePitch="286"/>
        </w:sectPr>
      </w:pPr>
    </w:p>
    <w:sdt>
      <w:sdtPr>
        <w:rPr>
          <w:rFonts w:ascii="Times New Roman" w:eastAsia="宋体" w:hAnsi="Times New Roman" w:cs="Arial"/>
          <w:color w:val="auto"/>
          <w:kern w:val="2"/>
          <w:sz w:val="21"/>
          <w:szCs w:val="21"/>
          <w:lang w:val="zh-CN"/>
        </w:rPr>
        <w:id w:val="-2059013153"/>
        <w:docPartObj>
          <w:docPartGallery w:val="Table of Contents"/>
          <w:docPartUnique/>
        </w:docPartObj>
      </w:sdtPr>
      <w:sdtEndPr>
        <w:rPr>
          <w:b/>
          <w:bCs/>
        </w:rPr>
      </w:sdtEndPr>
      <w:sdtContent>
        <w:p w:rsidR="00CA3737" w:rsidRDefault="00CA3737" w:rsidP="00CA3737">
          <w:pPr>
            <w:pStyle w:val="TOC"/>
            <w:jc w:val="center"/>
          </w:pPr>
          <w:r>
            <w:rPr>
              <w:lang w:val="zh-CN"/>
            </w:rPr>
            <w:t>目</w:t>
          </w:r>
          <w:r>
            <w:rPr>
              <w:rFonts w:hint="eastAsia"/>
              <w:lang w:val="zh-CN"/>
            </w:rPr>
            <w:t xml:space="preserve"> </w:t>
          </w:r>
          <w:r>
            <w:rPr>
              <w:lang w:val="zh-CN"/>
            </w:rPr>
            <w:t xml:space="preserve"> </w:t>
          </w:r>
          <w:r>
            <w:rPr>
              <w:lang w:val="zh-CN"/>
            </w:rPr>
            <w:t>录</w:t>
          </w:r>
        </w:p>
        <w:p w:rsidR="00CA3737" w:rsidRDefault="00CA3737">
          <w:pPr>
            <w:pStyle w:val="TOC1"/>
            <w:tabs>
              <w:tab w:val="right" w:leader="dot" w:pos="8296"/>
            </w:tabs>
            <w:rPr>
              <w:rFonts w:asciiTheme="minorHAnsi" w:eastAsiaTheme="minorEastAsia" w:hAnsiTheme="minorHAnsi" w:cstheme="minorBidi"/>
              <w:noProof/>
              <w:szCs w:val="22"/>
            </w:rPr>
          </w:pPr>
          <w:r>
            <w:rPr>
              <w:b/>
              <w:bCs/>
              <w:lang w:val="zh-CN"/>
            </w:rPr>
            <w:fldChar w:fldCharType="begin"/>
          </w:r>
          <w:r>
            <w:rPr>
              <w:b/>
              <w:bCs/>
              <w:lang w:val="zh-CN"/>
            </w:rPr>
            <w:instrText xml:space="preserve"> TOC \o "1-3" \h \z \u </w:instrText>
          </w:r>
          <w:r>
            <w:rPr>
              <w:b/>
              <w:bCs/>
              <w:lang w:val="zh-CN"/>
            </w:rPr>
            <w:fldChar w:fldCharType="separate"/>
          </w:r>
          <w:hyperlink w:anchor="_Toc24707130" w:history="1">
            <w:r w:rsidRPr="00AA2F27">
              <w:rPr>
                <w:rStyle w:val="a6"/>
                <w:noProof/>
              </w:rPr>
              <w:t>1</w:t>
            </w:r>
            <w:r w:rsidRPr="00AA2F27">
              <w:rPr>
                <w:rStyle w:val="a6"/>
                <w:noProof/>
              </w:rPr>
              <w:t>、系统概述</w:t>
            </w:r>
            <w:r>
              <w:rPr>
                <w:noProof/>
                <w:webHidden/>
              </w:rPr>
              <w:tab/>
            </w:r>
            <w:r>
              <w:rPr>
                <w:noProof/>
                <w:webHidden/>
              </w:rPr>
              <w:fldChar w:fldCharType="begin"/>
            </w:r>
            <w:r>
              <w:rPr>
                <w:noProof/>
                <w:webHidden/>
              </w:rPr>
              <w:instrText xml:space="preserve"> PAGEREF _Toc24707130 \h </w:instrText>
            </w:r>
            <w:r>
              <w:rPr>
                <w:noProof/>
                <w:webHidden/>
              </w:rPr>
            </w:r>
            <w:r>
              <w:rPr>
                <w:noProof/>
                <w:webHidden/>
              </w:rPr>
              <w:fldChar w:fldCharType="separate"/>
            </w:r>
            <w:r>
              <w:rPr>
                <w:noProof/>
                <w:webHidden/>
              </w:rPr>
              <w:t>3</w:t>
            </w:r>
            <w:r>
              <w:rPr>
                <w:noProof/>
                <w:webHidden/>
              </w:rPr>
              <w:fldChar w:fldCharType="end"/>
            </w:r>
          </w:hyperlink>
        </w:p>
        <w:p w:rsidR="00CA3737" w:rsidRDefault="00B27CFB">
          <w:pPr>
            <w:pStyle w:val="TOC1"/>
            <w:tabs>
              <w:tab w:val="right" w:leader="dot" w:pos="8296"/>
            </w:tabs>
            <w:rPr>
              <w:rFonts w:asciiTheme="minorHAnsi" w:eastAsiaTheme="minorEastAsia" w:hAnsiTheme="minorHAnsi" w:cstheme="minorBidi"/>
              <w:noProof/>
              <w:szCs w:val="22"/>
            </w:rPr>
          </w:pPr>
          <w:hyperlink w:anchor="_Toc24707131" w:history="1">
            <w:r w:rsidR="00CA3737" w:rsidRPr="00AA2F27">
              <w:rPr>
                <w:rStyle w:val="a6"/>
                <w:noProof/>
              </w:rPr>
              <w:t>2</w:t>
            </w:r>
            <w:r w:rsidR="00CA3737" w:rsidRPr="00AA2F27">
              <w:rPr>
                <w:rStyle w:val="a6"/>
                <w:noProof/>
              </w:rPr>
              <w:t>、留言互动</w:t>
            </w:r>
            <w:r w:rsidR="00CA3737">
              <w:rPr>
                <w:noProof/>
                <w:webHidden/>
              </w:rPr>
              <w:tab/>
            </w:r>
            <w:r w:rsidR="00CA3737">
              <w:rPr>
                <w:noProof/>
                <w:webHidden/>
              </w:rPr>
              <w:fldChar w:fldCharType="begin"/>
            </w:r>
            <w:r w:rsidR="00CA3737">
              <w:rPr>
                <w:noProof/>
                <w:webHidden/>
              </w:rPr>
              <w:instrText xml:space="preserve"> PAGEREF _Toc24707131 \h </w:instrText>
            </w:r>
            <w:r w:rsidR="00CA3737">
              <w:rPr>
                <w:noProof/>
                <w:webHidden/>
              </w:rPr>
            </w:r>
            <w:r w:rsidR="00CA3737">
              <w:rPr>
                <w:noProof/>
                <w:webHidden/>
              </w:rPr>
              <w:fldChar w:fldCharType="separate"/>
            </w:r>
            <w:r w:rsidR="00CA3737">
              <w:rPr>
                <w:noProof/>
                <w:webHidden/>
              </w:rPr>
              <w:t>4</w:t>
            </w:r>
            <w:r w:rsidR="00CA3737">
              <w:rPr>
                <w:noProof/>
                <w:webHidden/>
              </w:rPr>
              <w:fldChar w:fldCharType="end"/>
            </w:r>
          </w:hyperlink>
        </w:p>
        <w:p w:rsidR="00CA3737" w:rsidRDefault="00B27CFB">
          <w:pPr>
            <w:pStyle w:val="TOC2"/>
            <w:tabs>
              <w:tab w:val="left" w:pos="840"/>
              <w:tab w:val="right" w:leader="dot" w:pos="8296"/>
            </w:tabs>
            <w:rPr>
              <w:rFonts w:asciiTheme="minorHAnsi" w:eastAsiaTheme="minorEastAsia" w:hAnsiTheme="minorHAnsi" w:cstheme="minorBidi"/>
              <w:noProof/>
              <w:szCs w:val="22"/>
            </w:rPr>
          </w:pPr>
          <w:hyperlink w:anchor="_Toc24707132" w:history="1">
            <w:r w:rsidR="00CA3737" w:rsidRPr="00AA2F27">
              <w:rPr>
                <w:rStyle w:val="a6"/>
                <w:noProof/>
              </w:rPr>
              <w:t>1)</w:t>
            </w:r>
            <w:r w:rsidR="00CA3737">
              <w:rPr>
                <w:rFonts w:asciiTheme="minorHAnsi" w:eastAsiaTheme="minorEastAsia" w:hAnsiTheme="minorHAnsi" w:cstheme="minorBidi"/>
                <w:noProof/>
                <w:szCs w:val="22"/>
              </w:rPr>
              <w:tab/>
            </w:r>
            <w:r w:rsidR="00CA3737" w:rsidRPr="00AA2F27">
              <w:rPr>
                <w:rStyle w:val="a6"/>
                <w:noProof/>
              </w:rPr>
              <w:t>全部留言</w:t>
            </w:r>
            <w:r w:rsidR="00CA3737">
              <w:rPr>
                <w:noProof/>
                <w:webHidden/>
              </w:rPr>
              <w:tab/>
            </w:r>
            <w:r w:rsidR="00CA3737">
              <w:rPr>
                <w:noProof/>
                <w:webHidden/>
              </w:rPr>
              <w:fldChar w:fldCharType="begin"/>
            </w:r>
            <w:r w:rsidR="00CA3737">
              <w:rPr>
                <w:noProof/>
                <w:webHidden/>
              </w:rPr>
              <w:instrText xml:space="preserve"> PAGEREF _Toc24707132 \h </w:instrText>
            </w:r>
            <w:r w:rsidR="00CA3737">
              <w:rPr>
                <w:noProof/>
                <w:webHidden/>
              </w:rPr>
            </w:r>
            <w:r w:rsidR="00CA3737">
              <w:rPr>
                <w:noProof/>
                <w:webHidden/>
              </w:rPr>
              <w:fldChar w:fldCharType="separate"/>
            </w:r>
            <w:r w:rsidR="00CA3737">
              <w:rPr>
                <w:noProof/>
                <w:webHidden/>
              </w:rPr>
              <w:t>4</w:t>
            </w:r>
            <w:r w:rsidR="00CA3737">
              <w:rPr>
                <w:noProof/>
                <w:webHidden/>
              </w:rPr>
              <w:fldChar w:fldCharType="end"/>
            </w:r>
          </w:hyperlink>
        </w:p>
        <w:p w:rsidR="00CA3737" w:rsidRDefault="00B27CFB">
          <w:pPr>
            <w:pStyle w:val="TOC2"/>
            <w:tabs>
              <w:tab w:val="left" w:pos="840"/>
              <w:tab w:val="right" w:leader="dot" w:pos="8296"/>
            </w:tabs>
            <w:rPr>
              <w:rFonts w:asciiTheme="minorHAnsi" w:eastAsiaTheme="minorEastAsia" w:hAnsiTheme="minorHAnsi" w:cstheme="minorBidi"/>
              <w:noProof/>
              <w:szCs w:val="22"/>
            </w:rPr>
          </w:pPr>
          <w:hyperlink w:anchor="_Toc24707133" w:history="1">
            <w:r w:rsidR="00CA3737" w:rsidRPr="00AA2F27">
              <w:rPr>
                <w:rStyle w:val="a6"/>
                <w:noProof/>
              </w:rPr>
              <w:t>2)</w:t>
            </w:r>
            <w:r w:rsidR="00CA3737">
              <w:rPr>
                <w:rFonts w:asciiTheme="minorHAnsi" w:eastAsiaTheme="minorEastAsia" w:hAnsiTheme="minorHAnsi" w:cstheme="minorBidi"/>
                <w:noProof/>
                <w:szCs w:val="22"/>
              </w:rPr>
              <w:tab/>
            </w:r>
            <w:r w:rsidR="00CA3737" w:rsidRPr="00AA2F27">
              <w:rPr>
                <w:rStyle w:val="a6"/>
                <w:noProof/>
              </w:rPr>
              <w:t>数据查询</w:t>
            </w:r>
            <w:r w:rsidR="00CA3737">
              <w:rPr>
                <w:noProof/>
                <w:webHidden/>
              </w:rPr>
              <w:tab/>
            </w:r>
            <w:r w:rsidR="00CA3737">
              <w:rPr>
                <w:noProof/>
                <w:webHidden/>
              </w:rPr>
              <w:fldChar w:fldCharType="begin"/>
            </w:r>
            <w:r w:rsidR="00CA3737">
              <w:rPr>
                <w:noProof/>
                <w:webHidden/>
              </w:rPr>
              <w:instrText xml:space="preserve"> PAGEREF _Toc24707133 \h </w:instrText>
            </w:r>
            <w:r w:rsidR="00CA3737">
              <w:rPr>
                <w:noProof/>
                <w:webHidden/>
              </w:rPr>
            </w:r>
            <w:r w:rsidR="00CA3737">
              <w:rPr>
                <w:noProof/>
                <w:webHidden/>
              </w:rPr>
              <w:fldChar w:fldCharType="separate"/>
            </w:r>
            <w:r w:rsidR="00CA3737">
              <w:rPr>
                <w:noProof/>
                <w:webHidden/>
              </w:rPr>
              <w:t>6</w:t>
            </w:r>
            <w:r w:rsidR="00CA3737">
              <w:rPr>
                <w:noProof/>
                <w:webHidden/>
              </w:rPr>
              <w:fldChar w:fldCharType="end"/>
            </w:r>
          </w:hyperlink>
        </w:p>
        <w:p w:rsidR="00CA3737" w:rsidRDefault="00B27CFB">
          <w:pPr>
            <w:pStyle w:val="TOC2"/>
            <w:tabs>
              <w:tab w:val="left" w:pos="840"/>
              <w:tab w:val="right" w:leader="dot" w:pos="8296"/>
            </w:tabs>
            <w:rPr>
              <w:rFonts w:asciiTheme="minorHAnsi" w:eastAsiaTheme="minorEastAsia" w:hAnsiTheme="minorHAnsi" w:cstheme="minorBidi"/>
              <w:noProof/>
              <w:szCs w:val="22"/>
            </w:rPr>
          </w:pPr>
          <w:hyperlink w:anchor="_Toc24707134" w:history="1">
            <w:r w:rsidR="00CA3737" w:rsidRPr="00AA2F27">
              <w:rPr>
                <w:rStyle w:val="a6"/>
                <w:noProof/>
              </w:rPr>
              <w:t>3)</w:t>
            </w:r>
            <w:r w:rsidR="00CA3737">
              <w:rPr>
                <w:rFonts w:asciiTheme="minorHAnsi" w:eastAsiaTheme="minorEastAsia" w:hAnsiTheme="minorHAnsi" w:cstheme="minorBidi"/>
                <w:noProof/>
                <w:szCs w:val="22"/>
              </w:rPr>
              <w:tab/>
            </w:r>
            <w:r w:rsidR="00CA3737" w:rsidRPr="00AA2F27">
              <w:rPr>
                <w:rStyle w:val="a6"/>
                <w:noProof/>
              </w:rPr>
              <w:t>我的留言</w:t>
            </w:r>
            <w:r w:rsidR="00CA3737">
              <w:rPr>
                <w:noProof/>
                <w:webHidden/>
              </w:rPr>
              <w:tab/>
            </w:r>
            <w:r w:rsidR="00CA3737">
              <w:rPr>
                <w:noProof/>
                <w:webHidden/>
              </w:rPr>
              <w:fldChar w:fldCharType="begin"/>
            </w:r>
            <w:r w:rsidR="00CA3737">
              <w:rPr>
                <w:noProof/>
                <w:webHidden/>
              </w:rPr>
              <w:instrText xml:space="preserve"> PAGEREF _Toc24707134 \h </w:instrText>
            </w:r>
            <w:r w:rsidR="00CA3737">
              <w:rPr>
                <w:noProof/>
                <w:webHidden/>
              </w:rPr>
            </w:r>
            <w:r w:rsidR="00CA3737">
              <w:rPr>
                <w:noProof/>
                <w:webHidden/>
              </w:rPr>
              <w:fldChar w:fldCharType="separate"/>
            </w:r>
            <w:r w:rsidR="00CA3737">
              <w:rPr>
                <w:noProof/>
                <w:webHidden/>
              </w:rPr>
              <w:t>6</w:t>
            </w:r>
            <w:r w:rsidR="00CA3737">
              <w:rPr>
                <w:noProof/>
                <w:webHidden/>
              </w:rPr>
              <w:fldChar w:fldCharType="end"/>
            </w:r>
          </w:hyperlink>
        </w:p>
        <w:p w:rsidR="00CA3737" w:rsidRDefault="00B27CFB">
          <w:pPr>
            <w:pStyle w:val="TOC2"/>
            <w:tabs>
              <w:tab w:val="left" w:pos="840"/>
              <w:tab w:val="right" w:leader="dot" w:pos="8296"/>
            </w:tabs>
            <w:rPr>
              <w:rFonts w:asciiTheme="minorHAnsi" w:eastAsiaTheme="minorEastAsia" w:hAnsiTheme="minorHAnsi" w:cstheme="minorBidi"/>
              <w:noProof/>
              <w:szCs w:val="22"/>
            </w:rPr>
          </w:pPr>
          <w:hyperlink w:anchor="_Toc24707135" w:history="1">
            <w:r w:rsidR="00CA3737" w:rsidRPr="00AA2F27">
              <w:rPr>
                <w:rStyle w:val="a6"/>
                <w:noProof/>
              </w:rPr>
              <w:t>4)</w:t>
            </w:r>
            <w:r w:rsidR="00CA3737">
              <w:rPr>
                <w:rFonts w:asciiTheme="minorHAnsi" w:eastAsiaTheme="minorEastAsia" w:hAnsiTheme="minorHAnsi" w:cstheme="minorBidi"/>
                <w:noProof/>
                <w:szCs w:val="22"/>
              </w:rPr>
              <w:tab/>
            </w:r>
            <w:r w:rsidR="00CA3737" w:rsidRPr="00AA2F27">
              <w:rPr>
                <w:rStyle w:val="a6"/>
                <w:noProof/>
              </w:rPr>
              <w:t>我要留言</w:t>
            </w:r>
            <w:r w:rsidR="00CA3737">
              <w:rPr>
                <w:noProof/>
                <w:webHidden/>
              </w:rPr>
              <w:tab/>
            </w:r>
            <w:r w:rsidR="00CA3737">
              <w:rPr>
                <w:noProof/>
                <w:webHidden/>
              </w:rPr>
              <w:fldChar w:fldCharType="begin"/>
            </w:r>
            <w:r w:rsidR="00CA3737">
              <w:rPr>
                <w:noProof/>
                <w:webHidden/>
              </w:rPr>
              <w:instrText xml:space="preserve"> PAGEREF _Toc24707135 \h </w:instrText>
            </w:r>
            <w:r w:rsidR="00CA3737">
              <w:rPr>
                <w:noProof/>
                <w:webHidden/>
              </w:rPr>
            </w:r>
            <w:r w:rsidR="00CA3737">
              <w:rPr>
                <w:noProof/>
                <w:webHidden/>
              </w:rPr>
              <w:fldChar w:fldCharType="separate"/>
            </w:r>
            <w:r w:rsidR="00CA3737">
              <w:rPr>
                <w:noProof/>
                <w:webHidden/>
              </w:rPr>
              <w:t>7</w:t>
            </w:r>
            <w:r w:rsidR="00CA3737">
              <w:rPr>
                <w:noProof/>
                <w:webHidden/>
              </w:rPr>
              <w:fldChar w:fldCharType="end"/>
            </w:r>
          </w:hyperlink>
        </w:p>
        <w:p w:rsidR="00CA3737" w:rsidRDefault="00CA3737">
          <w:r>
            <w:rPr>
              <w:b/>
              <w:bCs/>
              <w:lang w:val="zh-CN"/>
            </w:rPr>
            <w:fldChar w:fldCharType="end"/>
          </w:r>
        </w:p>
      </w:sdtContent>
    </w:sdt>
    <w:p w:rsidR="00CD7C29" w:rsidRDefault="00CD7C29"/>
    <w:p w:rsidR="00CD7C29" w:rsidRDefault="00CD7C29">
      <w:pPr>
        <w:topLinePunct w:val="0"/>
        <w:adjustRightInd/>
        <w:snapToGrid/>
        <w:spacing w:before="0" w:after="0" w:line="240" w:lineRule="auto"/>
      </w:pPr>
      <w:r>
        <w:br w:type="page"/>
      </w:r>
    </w:p>
    <w:p w:rsidR="00CD7C29" w:rsidRDefault="00CA3737" w:rsidP="00CD7C29">
      <w:pPr>
        <w:pStyle w:val="10"/>
        <w:keepLines w:val="0"/>
        <w:pageBreakBefore/>
        <w:pBdr>
          <w:bottom w:val="single" w:sz="12" w:space="1" w:color="auto"/>
        </w:pBdr>
        <w:tabs>
          <w:tab w:val="left" w:pos="432"/>
        </w:tabs>
        <w:spacing w:before="800" w:after="800" w:line="240" w:lineRule="atLeast"/>
        <w:jc w:val="right"/>
      </w:pPr>
      <w:bookmarkStart w:id="0" w:name="_Toc27979"/>
      <w:bookmarkStart w:id="1" w:name="_Toc24707130"/>
      <w:r>
        <w:rPr>
          <w:rFonts w:hint="eastAsia"/>
        </w:rPr>
        <w:lastRenderedPageBreak/>
        <w:t>1</w:t>
      </w:r>
      <w:r>
        <w:rPr>
          <w:rFonts w:hint="eastAsia"/>
        </w:rPr>
        <w:t>、</w:t>
      </w:r>
      <w:r w:rsidR="00CD7C29">
        <w:rPr>
          <w:rFonts w:hint="eastAsia"/>
        </w:rPr>
        <w:t>系统概述</w:t>
      </w:r>
      <w:bookmarkEnd w:id="0"/>
      <w:bookmarkEnd w:id="1"/>
    </w:p>
    <w:p w:rsidR="00CD7C29" w:rsidRDefault="00CD7C29" w:rsidP="00CD7C29">
      <w:pPr>
        <w:spacing w:before="0" w:after="0" w:line="360" w:lineRule="auto"/>
        <w:ind w:leftChars="510" w:left="1071" w:firstLineChars="200" w:firstLine="420"/>
      </w:pPr>
      <w:bookmarkStart w:id="2" w:name="_Toc107891871"/>
      <w:bookmarkStart w:id="3" w:name="_Toc186708394"/>
      <w:bookmarkStart w:id="4" w:name="_Toc181439030"/>
      <w:bookmarkStart w:id="5" w:name="_Toc80788749"/>
      <w:r>
        <w:rPr>
          <w:rFonts w:hint="eastAsia"/>
        </w:rPr>
        <w:t>上海中医药大学信息化建设经过不懈努力取得了跨越式发展，随着学校教学、科研的快速发展，特别是建设“高水平”大学的要求，使得学校信息化建设需要更加全面，更加长远的设计规划，该规划不仅要为“高水平”大学建设提供稳定、安全、高效的校园网络环境，还要体现一流中医药大学的专业特色，例如统筹大学各类中医信息资源，建立专业的中医综合信息服务体系等。</w:t>
      </w:r>
    </w:p>
    <w:p w:rsidR="00CD7C29" w:rsidRDefault="00CD7C29" w:rsidP="00CD7C29">
      <w:pPr>
        <w:spacing w:before="0" w:after="0" w:line="360" w:lineRule="auto"/>
        <w:ind w:leftChars="510" w:left="1071" w:firstLineChars="200" w:firstLine="420"/>
      </w:pPr>
      <w:r>
        <w:rPr>
          <w:rFonts w:hint="eastAsia"/>
        </w:rPr>
        <w:t>目前学校对后勤管理和服务都提出了更高更新的要求，传统的人工管理方法和手段已经不能满足后勤改革和科学管理的发展要求，如校园报修，主要通过电话报修或</w:t>
      </w:r>
      <w:proofErr w:type="gramStart"/>
      <w:r>
        <w:rPr>
          <w:rFonts w:hint="eastAsia"/>
        </w:rPr>
        <w:t>公寓宿管员</w:t>
      </w:r>
      <w:proofErr w:type="gramEnd"/>
      <w:r>
        <w:rPr>
          <w:rFonts w:hint="eastAsia"/>
        </w:rPr>
        <w:t>报修为主，难以确定维修时间、受理进度无法及时查询到。</w:t>
      </w:r>
    </w:p>
    <w:p w:rsidR="00CD7C29" w:rsidRDefault="00CD7C29" w:rsidP="00CD7C29">
      <w:pPr>
        <w:spacing w:before="0" w:after="0" w:line="360" w:lineRule="auto"/>
        <w:ind w:leftChars="510" w:left="1071" w:firstLineChars="200" w:firstLine="420"/>
      </w:pPr>
      <w:r>
        <w:rPr>
          <w:rFonts w:hint="eastAsia"/>
        </w:rPr>
        <w:t>因此，需要在后勤管理、后勤服务的各个层次和各个方面融入信息技术，建设一个集“管理、服务、评价、宣传、监管”于一体的高校后勤综合服务平台，构建统筹协同、一网办理的全覆盖现代化后勤服务体系，让后勤服务更系统化、精细化，让师生办事更便利、更快捷。</w:t>
      </w:r>
    </w:p>
    <w:p w:rsidR="00CD7C29" w:rsidRDefault="00CD7C29" w:rsidP="00CD7C29">
      <w:pPr>
        <w:spacing w:before="0" w:after="0" w:line="360" w:lineRule="auto"/>
        <w:ind w:leftChars="510" w:left="1071" w:firstLineChars="200" w:firstLine="420"/>
      </w:pPr>
      <w:r>
        <w:rPr>
          <w:rFonts w:hint="eastAsia"/>
        </w:rPr>
        <w:t>“我要留言”是我司开发的一个反馈平台，便于学校服务评价的收集与管理，</w:t>
      </w:r>
      <w:r>
        <w:t>改善</w:t>
      </w:r>
      <w:r>
        <w:rPr>
          <w:rFonts w:hint="eastAsia"/>
        </w:rPr>
        <w:t>学校与学生之间信息传达不及时、不通畅的</w:t>
      </w:r>
      <w:r>
        <w:t>现状，</w:t>
      </w:r>
      <w:r>
        <w:rPr>
          <w:rFonts w:hint="eastAsia"/>
        </w:rPr>
        <w:t>达到有效整合学校资源，提升学校服务水平的最终目的。为</w:t>
      </w:r>
      <w:r>
        <w:t>满足</w:t>
      </w:r>
      <w:r>
        <w:rPr>
          <w:rFonts w:hint="eastAsia"/>
        </w:rPr>
        <w:t>“我要留言”</w:t>
      </w:r>
      <w:r>
        <w:t>的日常管理以及</w:t>
      </w:r>
      <w:r>
        <w:rPr>
          <w:rFonts w:hint="eastAsia"/>
        </w:rPr>
        <w:t>反馈分析</w:t>
      </w:r>
      <w:r>
        <w:t>需要，系统为管理员提供了</w:t>
      </w:r>
      <w:r>
        <w:rPr>
          <w:rFonts w:hint="eastAsia"/>
        </w:rPr>
        <w:t>以下</w:t>
      </w:r>
      <w:r>
        <w:t>管理功能：</w:t>
      </w:r>
      <w:r>
        <w:rPr>
          <w:rFonts w:hint="eastAsia"/>
        </w:rPr>
        <w:t>留言列表</w:t>
      </w:r>
      <w:r>
        <w:t>、</w:t>
      </w:r>
      <w:r>
        <w:rPr>
          <w:rFonts w:hint="eastAsia"/>
        </w:rPr>
        <w:t>服务项目设置、查询统计</w:t>
      </w:r>
      <w:r>
        <w:t>。</w:t>
      </w:r>
    </w:p>
    <w:p w:rsidR="00CD7C29" w:rsidRDefault="00CA3737" w:rsidP="00CD7C29">
      <w:pPr>
        <w:pStyle w:val="10"/>
        <w:keepLines w:val="0"/>
        <w:pageBreakBefore/>
        <w:pBdr>
          <w:bottom w:val="single" w:sz="12" w:space="1" w:color="auto"/>
        </w:pBdr>
        <w:tabs>
          <w:tab w:val="left" w:pos="432"/>
        </w:tabs>
        <w:wordWrap w:val="0"/>
        <w:spacing w:before="800" w:after="800" w:line="240" w:lineRule="atLeast"/>
        <w:jc w:val="right"/>
      </w:pPr>
      <w:bookmarkStart w:id="6" w:name="_Toc24707131"/>
      <w:r>
        <w:rPr>
          <w:rFonts w:hint="eastAsia"/>
        </w:rPr>
        <w:lastRenderedPageBreak/>
        <w:t>2</w:t>
      </w:r>
      <w:r>
        <w:rPr>
          <w:rFonts w:hint="eastAsia"/>
        </w:rPr>
        <w:t>、</w:t>
      </w:r>
      <w:r w:rsidR="0033718D">
        <w:rPr>
          <w:rFonts w:hint="eastAsia"/>
        </w:rPr>
        <w:t>留言互动</w:t>
      </w:r>
      <w:bookmarkEnd w:id="6"/>
    </w:p>
    <w:p w:rsidR="00CD7C29" w:rsidRDefault="00CD7C29" w:rsidP="00CA3737">
      <w:pPr>
        <w:pStyle w:val="2"/>
        <w:numPr>
          <w:ilvl w:val="0"/>
          <w:numId w:val="7"/>
        </w:numPr>
        <w:spacing w:before="600" w:after="160" w:line="240" w:lineRule="atLeast"/>
      </w:pPr>
      <w:bookmarkStart w:id="7" w:name="_Toc18199"/>
      <w:bookmarkStart w:id="8" w:name="_Toc24707132"/>
      <w:r>
        <w:rPr>
          <w:rFonts w:hint="eastAsia"/>
        </w:rPr>
        <w:t>全部留言</w:t>
      </w:r>
      <w:bookmarkEnd w:id="7"/>
      <w:bookmarkEnd w:id="8"/>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概述</w:t>
      </w:r>
    </w:p>
    <w:p w:rsidR="00CD7C29" w:rsidRDefault="00CD7C29" w:rsidP="003303FD">
      <w:pPr>
        <w:spacing w:before="0" w:after="0" w:line="360" w:lineRule="auto"/>
        <w:ind w:leftChars="510" w:left="1071" w:firstLineChars="200" w:firstLine="420"/>
        <w:rPr>
          <w:rFonts w:hAnsi="宋体" w:cs="Times New Roman" w:hint="eastAsia"/>
        </w:rPr>
      </w:pPr>
      <w:r>
        <w:rPr>
          <w:rFonts w:hAnsi="宋体" w:cs="Times New Roman" w:hint="eastAsia"/>
        </w:rPr>
        <w:t>“后勤监督”页面是后勤系统的前台页面，用户可在此页面内查看有关于各项服务的公示并且发表留言（留言需管理员审核后才会被发布）。</w:t>
      </w:r>
      <w:bookmarkStart w:id="9" w:name="_GoBack"/>
      <w:bookmarkEnd w:id="9"/>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操作步骤</w:t>
      </w:r>
    </w:p>
    <w:p w:rsidR="00CD7C29" w:rsidRDefault="00CD7C29" w:rsidP="00CD7C29">
      <w:pPr>
        <w:numPr>
          <w:ilvl w:val="0"/>
          <w:numId w:val="3"/>
        </w:numPr>
        <w:tabs>
          <w:tab w:val="left" w:pos="646"/>
          <w:tab w:val="left" w:pos="1696"/>
        </w:tabs>
        <w:spacing w:after="0" w:line="360" w:lineRule="auto"/>
        <w:ind w:left="1485"/>
      </w:pPr>
      <w:r>
        <w:rPr>
          <w:rFonts w:hint="eastAsia"/>
        </w:rPr>
        <w:t>打开</w:t>
      </w:r>
      <w:r>
        <w:t>浏览器，在地址栏输入</w:t>
      </w:r>
      <w:r>
        <w:rPr>
          <w:rFonts w:hint="eastAsia"/>
        </w:rPr>
        <w:t>“后勤监督”的访问地址。</w:t>
      </w:r>
    </w:p>
    <w:p w:rsidR="00CD7C29" w:rsidRDefault="003B0939" w:rsidP="00CD7C29">
      <w:pPr>
        <w:spacing w:before="0" w:after="0" w:line="312" w:lineRule="auto"/>
      </w:pPr>
      <w:r w:rsidRPr="003B0939">
        <w:rPr>
          <w:rStyle w:val="a6"/>
          <w:szCs w:val="22"/>
        </w:rPr>
        <w:t>http://hqehall.shutcm.edu.cn/satisfaction/_web/_customizes/shutcm/hqjd/show/add.jsp?domainId=3&amp;type=30</w:t>
      </w:r>
    </w:p>
    <w:p w:rsidR="00CD7C29" w:rsidRDefault="00CD7C29" w:rsidP="00CD7C29">
      <w:pPr>
        <w:numPr>
          <w:ilvl w:val="0"/>
          <w:numId w:val="3"/>
        </w:numPr>
        <w:tabs>
          <w:tab w:val="left" w:pos="646"/>
          <w:tab w:val="left" w:pos="1696"/>
        </w:tabs>
        <w:spacing w:before="80" w:after="80" w:line="360" w:lineRule="auto"/>
        <w:ind w:left="1485"/>
      </w:pPr>
      <w:r>
        <w:rPr>
          <w:rFonts w:hint="eastAsia"/>
        </w:rPr>
        <w:t>选择“全部留言”页签，即可查看各个模块最近的五条留言，全部留言共有八个模块组成包括表扬、咨询、建议、投诉以及相应的留言排行，</w:t>
      </w:r>
      <w:r>
        <w:t>如</w:t>
      </w:r>
      <w:r>
        <w:fldChar w:fldCharType="begin"/>
      </w:r>
      <w:r>
        <w:instrText xml:space="preserve"> REF _Ref11429 \h </w:instrText>
      </w:r>
      <w:r>
        <w:fldChar w:fldCharType="separate"/>
      </w:r>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rFonts w:hint="eastAsia"/>
        </w:rPr>
        <w:t>2</w:t>
      </w:r>
      <w:r>
        <w:fldChar w:fldCharType="end"/>
      </w:r>
      <w:r>
        <w:noBreakHyphen/>
      </w:r>
      <w:r>
        <w:rPr>
          <w:rFonts w:hint="eastAsia"/>
        </w:rPr>
        <w:t xml:space="preserve">1 </w:t>
      </w:r>
      <w:r>
        <w:fldChar w:fldCharType="end"/>
      </w:r>
      <w:r>
        <w:t>所示。</w:t>
      </w:r>
    </w:p>
    <w:p w:rsidR="00CD7C29" w:rsidRDefault="00CD7C29" w:rsidP="00CD7C29">
      <w:pPr>
        <w:pStyle w:val="a8"/>
        <w:keepNext/>
        <w:spacing w:line="240" w:lineRule="auto"/>
        <w:rPr>
          <w:szCs w:val="21"/>
        </w:rPr>
      </w:pPr>
      <w:bookmarkStart w:id="10" w:name="_Ref11429"/>
      <w:r>
        <w:rPr>
          <w:rFonts w:hint="eastAsia"/>
          <w:szCs w:val="21"/>
        </w:rPr>
        <w:t>图</w:t>
      </w:r>
      <w:r>
        <w:rPr>
          <w:rFonts w:hint="eastAsia"/>
          <w:szCs w:val="21"/>
        </w:rPr>
        <w:t xml:space="preserve"> </w:t>
      </w:r>
      <w:r>
        <w:rPr>
          <w:szCs w:val="21"/>
        </w:rPr>
        <w:fldChar w:fldCharType="begin"/>
      </w:r>
      <w:r>
        <w:rPr>
          <w:szCs w:val="21"/>
        </w:rPr>
        <w:instrText xml:space="preserve"> </w:instrText>
      </w:r>
      <w:r>
        <w:rPr>
          <w:rFonts w:hint="eastAsia"/>
          <w:szCs w:val="21"/>
        </w:rPr>
        <w:instrText>STYLEREF 1 \s</w:instrText>
      </w:r>
      <w:r>
        <w:rPr>
          <w:szCs w:val="21"/>
        </w:rPr>
        <w:instrText xml:space="preserve"> </w:instrText>
      </w:r>
      <w:r>
        <w:rPr>
          <w:szCs w:val="21"/>
        </w:rPr>
        <w:fldChar w:fldCharType="separate"/>
      </w:r>
      <w:r>
        <w:rPr>
          <w:rFonts w:hint="eastAsia"/>
          <w:szCs w:val="21"/>
        </w:rPr>
        <w:t>2</w:t>
      </w:r>
      <w:r>
        <w:rPr>
          <w:szCs w:val="21"/>
        </w:rPr>
        <w:fldChar w:fldCharType="end"/>
      </w:r>
      <w:r>
        <w:rPr>
          <w:szCs w:val="21"/>
        </w:rPr>
        <w:noBreakHyphen/>
      </w:r>
      <w:r>
        <w:rPr>
          <w:szCs w:val="21"/>
        </w:rPr>
        <w:fldChar w:fldCharType="begin"/>
      </w:r>
      <w:r>
        <w:rPr>
          <w:szCs w:val="21"/>
        </w:rPr>
        <w:instrText xml:space="preserve"> </w:instrText>
      </w:r>
      <w:r>
        <w:rPr>
          <w:rFonts w:hint="eastAsia"/>
          <w:szCs w:val="21"/>
        </w:rPr>
        <w:instrText xml:space="preserve">SEQ </w:instrText>
      </w:r>
      <w:r>
        <w:rPr>
          <w:rFonts w:hint="eastAsia"/>
          <w:szCs w:val="21"/>
        </w:rPr>
        <w:instrText>图</w:instrText>
      </w:r>
      <w:r>
        <w:rPr>
          <w:rFonts w:hint="eastAsia"/>
          <w:szCs w:val="21"/>
        </w:rPr>
        <w:instrText xml:space="preserve"> \* ARABIC \s 1</w:instrText>
      </w:r>
      <w:r>
        <w:rPr>
          <w:szCs w:val="21"/>
        </w:rPr>
        <w:instrText xml:space="preserve"> </w:instrText>
      </w:r>
      <w:r>
        <w:rPr>
          <w:szCs w:val="21"/>
        </w:rPr>
        <w:fldChar w:fldCharType="separate"/>
      </w:r>
      <w:r>
        <w:rPr>
          <w:rFonts w:hint="eastAsia"/>
          <w:szCs w:val="21"/>
        </w:rPr>
        <w:t>1</w:t>
      </w:r>
      <w:r>
        <w:rPr>
          <w:szCs w:val="21"/>
        </w:rPr>
        <w:fldChar w:fldCharType="end"/>
      </w:r>
      <w:r>
        <w:rPr>
          <w:rFonts w:hint="eastAsia"/>
          <w:szCs w:val="21"/>
        </w:rPr>
        <w:t xml:space="preserve"> </w:t>
      </w:r>
      <w:r>
        <w:rPr>
          <w:rFonts w:hint="eastAsia"/>
          <w:szCs w:val="21"/>
        </w:rPr>
        <w:t>全部留言</w:t>
      </w:r>
      <w:bookmarkEnd w:id="10"/>
    </w:p>
    <w:p w:rsidR="00CD7C29" w:rsidRDefault="00CD7C29" w:rsidP="006975AB">
      <w:pPr>
        <w:pStyle w:val="a8"/>
        <w:keepNext/>
        <w:spacing w:line="240" w:lineRule="auto"/>
        <w:ind w:left="0"/>
      </w:pPr>
      <w:r>
        <w:rPr>
          <w:noProof/>
        </w:rPr>
        <w:drawing>
          <wp:inline distT="0" distB="0" distL="0" distR="0">
            <wp:extent cx="4867275" cy="38195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7275" cy="3819525"/>
                    </a:xfrm>
                    <a:prstGeom prst="rect">
                      <a:avLst/>
                    </a:prstGeom>
                    <a:noFill/>
                    <a:ln>
                      <a:noFill/>
                    </a:ln>
                    <a:effectLst/>
                  </pic:spPr>
                </pic:pic>
              </a:graphicData>
            </a:graphic>
          </wp:inline>
        </w:drawing>
      </w:r>
    </w:p>
    <w:p w:rsidR="00CD7C29" w:rsidRDefault="00CD7C29" w:rsidP="00CD7C29"/>
    <w:p w:rsidR="00CD7C29" w:rsidRDefault="00CD7C29" w:rsidP="00CD7C29">
      <w:pPr>
        <w:numPr>
          <w:ilvl w:val="0"/>
          <w:numId w:val="3"/>
        </w:numPr>
        <w:tabs>
          <w:tab w:val="left" w:pos="646"/>
          <w:tab w:val="left" w:pos="1696"/>
        </w:tabs>
        <w:spacing w:before="80" w:after="80" w:line="360" w:lineRule="auto"/>
        <w:ind w:left="1485"/>
      </w:pPr>
      <w:r>
        <w:rPr>
          <w:rFonts w:hint="eastAsia"/>
        </w:rPr>
        <w:lastRenderedPageBreak/>
        <w:t>以“建议”模块为例，表扬、咨询、投诉模块相应的操作均可参照此模块，在此模块您可查看类别、标题、留言人、留言时间、更新时间等信息。单击“留言标题”您即可查看到该留言的回复。单击“</w:t>
      </w:r>
      <w:r>
        <w:rPr>
          <w:noProof/>
        </w:rPr>
        <w:drawing>
          <wp:inline distT="0" distB="0" distL="0" distR="0">
            <wp:extent cx="76200" cy="1333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a:effectLst/>
                  </pic:spPr>
                </pic:pic>
              </a:graphicData>
            </a:graphic>
          </wp:inline>
        </w:drawing>
      </w:r>
      <w:r>
        <w:rPr>
          <w:rFonts w:hint="eastAsia"/>
        </w:rPr>
        <w:t>”，可快速跳转至此类别的数据查询</w:t>
      </w:r>
      <w:proofErr w:type="gramStart"/>
      <w:r>
        <w:rPr>
          <w:rFonts w:hint="eastAsia"/>
        </w:rPr>
        <w:t>查看此</w:t>
      </w:r>
      <w:proofErr w:type="gramEnd"/>
      <w:r>
        <w:rPr>
          <w:rFonts w:hint="eastAsia"/>
        </w:rPr>
        <w:t>类别下所有的记录，</w:t>
      </w:r>
      <w:r>
        <w:t>如</w:t>
      </w:r>
      <w:r>
        <w:fldChar w:fldCharType="begin"/>
      </w:r>
      <w:r>
        <w:instrText xml:space="preserve"> REF _Ref15923 \h </w:instrText>
      </w:r>
      <w:r>
        <w:fldChar w:fldCharType="separate"/>
      </w:r>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rFonts w:hint="eastAsia"/>
        </w:rPr>
        <w:t>2</w:t>
      </w:r>
      <w:r>
        <w:fldChar w:fldCharType="end"/>
      </w:r>
      <w:r>
        <w:noBreakHyphen/>
      </w:r>
      <w:r>
        <w:rPr>
          <w:rFonts w:hint="eastAsia"/>
        </w:rPr>
        <w:t xml:space="preserve">2 </w:t>
      </w:r>
      <w:r>
        <w:fldChar w:fldCharType="end"/>
      </w:r>
      <w:r>
        <w:t>所示。</w:t>
      </w:r>
    </w:p>
    <w:p w:rsidR="00CD7C29" w:rsidRDefault="00CD7C29" w:rsidP="00CD7C29">
      <w:pPr>
        <w:pStyle w:val="a8"/>
        <w:keepNext/>
        <w:spacing w:before="0"/>
        <w:rPr>
          <w:szCs w:val="21"/>
        </w:rPr>
      </w:pPr>
      <w:bookmarkStart w:id="11" w:name="_Ref15923"/>
      <w:r>
        <w:rPr>
          <w:rFonts w:hint="eastAsia"/>
          <w:szCs w:val="21"/>
        </w:rPr>
        <w:t>图</w:t>
      </w:r>
      <w:r>
        <w:rPr>
          <w:rFonts w:hint="eastAsia"/>
          <w:szCs w:val="21"/>
        </w:rPr>
        <w:t xml:space="preserve"> </w:t>
      </w:r>
      <w:r>
        <w:rPr>
          <w:szCs w:val="21"/>
        </w:rPr>
        <w:fldChar w:fldCharType="begin"/>
      </w:r>
      <w:r>
        <w:rPr>
          <w:szCs w:val="21"/>
        </w:rPr>
        <w:instrText xml:space="preserve"> </w:instrText>
      </w:r>
      <w:r>
        <w:rPr>
          <w:rFonts w:hint="eastAsia"/>
          <w:szCs w:val="21"/>
        </w:rPr>
        <w:instrText>STYLEREF 1 \s</w:instrText>
      </w:r>
      <w:r>
        <w:rPr>
          <w:szCs w:val="21"/>
        </w:rPr>
        <w:instrText xml:space="preserve"> </w:instrText>
      </w:r>
      <w:r>
        <w:rPr>
          <w:szCs w:val="21"/>
        </w:rPr>
        <w:fldChar w:fldCharType="separate"/>
      </w:r>
      <w:r>
        <w:rPr>
          <w:rFonts w:hint="eastAsia"/>
          <w:szCs w:val="21"/>
        </w:rPr>
        <w:t>2</w:t>
      </w:r>
      <w:r>
        <w:rPr>
          <w:szCs w:val="21"/>
        </w:rPr>
        <w:fldChar w:fldCharType="end"/>
      </w:r>
      <w:r>
        <w:rPr>
          <w:szCs w:val="21"/>
        </w:rPr>
        <w:noBreakHyphen/>
      </w:r>
      <w:r>
        <w:rPr>
          <w:szCs w:val="21"/>
        </w:rPr>
        <w:fldChar w:fldCharType="begin"/>
      </w:r>
      <w:r>
        <w:rPr>
          <w:szCs w:val="21"/>
        </w:rPr>
        <w:instrText xml:space="preserve"> </w:instrText>
      </w:r>
      <w:r>
        <w:rPr>
          <w:rFonts w:hint="eastAsia"/>
          <w:szCs w:val="21"/>
        </w:rPr>
        <w:instrText xml:space="preserve">SEQ </w:instrText>
      </w:r>
      <w:r>
        <w:rPr>
          <w:rFonts w:hint="eastAsia"/>
          <w:szCs w:val="21"/>
        </w:rPr>
        <w:instrText>图</w:instrText>
      </w:r>
      <w:r>
        <w:rPr>
          <w:rFonts w:hint="eastAsia"/>
          <w:szCs w:val="21"/>
        </w:rPr>
        <w:instrText xml:space="preserve"> \* ARABIC \s 1</w:instrText>
      </w:r>
      <w:r>
        <w:rPr>
          <w:szCs w:val="21"/>
        </w:rPr>
        <w:instrText xml:space="preserve"> </w:instrText>
      </w:r>
      <w:r>
        <w:rPr>
          <w:szCs w:val="21"/>
        </w:rPr>
        <w:fldChar w:fldCharType="separate"/>
      </w:r>
      <w:r>
        <w:rPr>
          <w:rFonts w:hint="eastAsia"/>
          <w:szCs w:val="21"/>
        </w:rPr>
        <w:t>2</w:t>
      </w:r>
      <w:r>
        <w:rPr>
          <w:szCs w:val="21"/>
        </w:rPr>
        <w:fldChar w:fldCharType="end"/>
      </w:r>
      <w:r>
        <w:rPr>
          <w:rFonts w:hint="eastAsia"/>
          <w:szCs w:val="21"/>
        </w:rPr>
        <w:t xml:space="preserve"> </w:t>
      </w:r>
      <w:bookmarkEnd w:id="11"/>
      <w:r>
        <w:rPr>
          <w:rFonts w:hint="eastAsia"/>
          <w:szCs w:val="21"/>
        </w:rPr>
        <w:t>建议</w:t>
      </w:r>
    </w:p>
    <w:p w:rsidR="00CD7C29" w:rsidRDefault="00CD7C29" w:rsidP="00CD7C29">
      <w:pPr>
        <w:tabs>
          <w:tab w:val="left" w:pos="646"/>
          <w:tab w:val="left" w:pos="1696"/>
        </w:tabs>
        <w:spacing w:before="80" w:after="80" w:line="360" w:lineRule="auto"/>
      </w:pPr>
      <w:r>
        <w:rPr>
          <w:noProof/>
        </w:rPr>
        <w:drawing>
          <wp:inline distT="0" distB="0" distL="0" distR="0">
            <wp:extent cx="5114925" cy="23431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12">
                      <a:extLst>
                        <a:ext uri="{28A0092B-C50C-407E-A947-70E740481C1C}">
                          <a14:useLocalDpi xmlns:a14="http://schemas.microsoft.com/office/drawing/2010/main" val="0"/>
                        </a:ext>
                      </a:extLst>
                    </a:blip>
                    <a:srcRect l="3082" t="-101" r="1712" b="7021"/>
                    <a:stretch>
                      <a:fillRect/>
                    </a:stretch>
                  </pic:blipFill>
                  <pic:spPr bwMode="auto">
                    <a:xfrm>
                      <a:off x="0" y="0"/>
                      <a:ext cx="5114925" cy="2343150"/>
                    </a:xfrm>
                    <a:prstGeom prst="rect">
                      <a:avLst/>
                    </a:prstGeom>
                    <a:noFill/>
                    <a:ln>
                      <a:noFill/>
                    </a:ln>
                  </pic:spPr>
                </pic:pic>
              </a:graphicData>
            </a:graphic>
          </wp:inline>
        </w:drawing>
      </w:r>
    </w:p>
    <w:p w:rsidR="00CD7C29" w:rsidRDefault="00CD7C29" w:rsidP="00CD7C29">
      <w:pPr>
        <w:tabs>
          <w:tab w:val="left" w:pos="646"/>
          <w:tab w:val="left" w:pos="1696"/>
        </w:tabs>
        <w:spacing w:before="80" w:after="80" w:line="360" w:lineRule="auto"/>
      </w:pPr>
    </w:p>
    <w:p w:rsidR="00CD7C29" w:rsidRDefault="00CD7C29" w:rsidP="00CD7C29">
      <w:pPr>
        <w:numPr>
          <w:ilvl w:val="0"/>
          <w:numId w:val="3"/>
        </w:numPr>
        <w:tabs>
          <w:tab w:val="left" w:pos="646"/>
          <w:tab w:val="left" w:pos="1696"/>
        </w:tabs>
        <w:spacing w:before="80" w:after="80" w:line="360" w:lineRule="auto"/>
        <w:ind w:left="1485"/>
      </w:pPr>
      <w:r>
        <w:rPr>
          <w:rFonts w:hint="eastAsia"/>
        </w:rPr>
        <w:t>在“留言排行”模块内，您可查看到表扬、咨询、建议、投诉公开留言数量最多的七个服务项目</w:t>
      </w:r>
      <w:r>
        <w:t>。</w:t>
      </w:r>
    </w:p>
    <w:p w:rsidR="00CD7C29" w:rsidRDefault="00CD7C29" w:rsidP="00CD7C29">
      <w:pPr>
        <w:spacing w:before="0" w:after="0"/>
        <w:rPr>
          <w:rFonts w:ascii="宋体" w:hAnsi="宋体" w:cs="Times New Roman"/>
          <w:b/>
          <w:bCs/>
          <w:kern w:val="0"/>
        </w:rPr>
      </w:pPr>
      <w:r>
        <w:rPr>
          <w:rFonts w:ascii="宋体" w:hAnsi="宋体" w:cs="Times New Roman" w:hint="eastAsia"/>
          <w:b/>
          <w:bCs/>
          <w:kern w:val="0"/>
        </w:rPr>
        <w:t>----结束</w:t>
      </w:r>
    </w:p>
    <w:p w:rsidR="00CD7C29" w:rsidRDefault="00CD7C29" w:rsidP="00CA3737">
      <w:pPr>
        <w:pStyle w:val="2"/>
        <w:numPr>
          <w:ilvl w:val="0"/>
          <w:numId w:val="7"/>
        </w:numPr>
        <w:spacing w:before="600" w:after="160" w:line="240" w:lineRule="atLeast"/>
      </w:pPr>
      <w:bookmarkStart w:id="12" w:name="_Toc20539"/>
      <w:bookmarkStart w:id="13" w:name="_Toc24707133"/>
      <w:r>
        <w:rPr>
          <w:rFonts w:hint="eastAsia"/>
        </w:rPr>
        <w:t>数据查询</w:t>
      </w:r>
      <w:bookmarkEnd w:id="12"/>
      <w:bookmarkEnd w:id="13"/>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概述</w:t>
      </w:r>
    </w:p>
    <w:p w:rsidR="00CD7C29" w:rsidRDefault="00CD7C29" w:rsidP="00CD7C29">
      <w:pPr>
        <w:spacing w:before="0" w:after="0" w:line="360" w:lineRule="auto"/>
        <w:ind w:leftChars="510" w:left="1071" w:firstLineChars="200" w:firstLine="420"/>
        <w:rPr>
          <w:rFonts w:hAnsi="宋体" w:cs="Times New Roman"/>
        </w:rPr>
      </w:pPr>
      <w:r>
        <w:rPr>
          <w:rFonts w:hAnsi="宋体" w:cs="Times New Roman" w:hint="eastAsia"/>
        </w:rPr>
        <w:t>系统</w:t>
      </w:r>
      <w:r>
        <w:rPr>
          <w:rFonts w:hAnsi="宋体" w:cs="Times New Roman"/>
        </w:rPr>
        <w:t>提供</w:t>
      </w:r>
      <w:r>
        <w:rPr>
          <w:rFonts w:hAnsi="宋体" w:cs="Times New Roman" w:hint="eastAsia"/>
        </w:rPr>
        <w:t>“数据查询”功能</w:t>
      </w:r>
      <w:r>
        <w:rPr>
          <w:rFonts w:hAnsi="宋体" w:cs="Times New Roman"/>
        </w:rPr>
        <w:t>，</w:t>
      </w:r>
      <w:r>
        <w:rPr>
          <w:rFonts w:hAnsi="宋体" w:cs="Times New Roman" w:hint="eastAsia"/>
        </w:rPr>
        <w:t>在此页面内您可查看到所有留言记录，并且可以根据类别、留言时间、服务项目以及在搜索框内输入标题或内容进行筛选。</w:t>
      </w:r>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操作步骤</w:t>
      </w:r>
    </w:p>
    <w:p w:rsidR="00CD7C29" w:rsidRDefault="00CD7C29" w:rsidP="00CD7C29">
      <w:pPr>
        <w:numPr>
          <w:ilvl w:val="0"/>
          <w:numId w:val="4"/>
        </w:numPr>
        <w:tabs>
          <w:tab w:val="left" w:pos="646"/>
          <w:tab w:val="left" w:pos="1696"/>
        </w:tabs>
        <w:spacing w:after="0" w:line="360" w:lineRule="auto"/>
        <w:ind w:left="1485"/>
      </w:pPr>
      <w:r>
        <w:rPr>
          <w:rFonts w:hint="eastAsia"/>
        </w:rPr>
        <w:t>打开</w:t>
      </w:r>
      <w:r>
        <w:t>浏览器，在地址栏输入</w:t>
      </w:r>
      <w:r>
        <w:rPr>
          <w:rFonts w:hint="eastAsia"/>
        </w:rPr>
        <w:t>“后勤监督”的访问地址。</w:t>
      </w:r>
    </w:p>
    <w:p w:rsidR="00CD7C29" w:rsidRDefault="00E10DC7" w:rsidP="00CD7C29">
      <w:pPr>
        <w:spacing w:before="0" w:after="0" w:line="312" w:lineRule="auto"/>
      </w:pPr>
      <w:r w:rsidRPr="00E10DC7">
        <w:rPr>
          <w:rStyle w:val="a6"/>
          <w:szCs w:val="22"/>
        </w:rPr>
        <w:t>http://hqehall.shutcm.edu.cn/satisfaction/_web/_customizes/shutcm/hqjd/show/add.jsp?domainId=3&amp;type=30</w:t>
      </w:r>
    </w:p>
    <w:p w:rsidR="00CD7C29" w:rsidRDefault="00CD7C29" w:rsidP="00CD7C29">
      <w:pPr>
        <w:numPr>
          <w:ilvl w:val="0"/>
          <w:numId w:val="4"/>
        </w:numPr>
        <w:tabs>
          <w:tab w:val="left" w:pos="646"/>
          <w:tab w:val="left" w:pos="1696"/>
        </w:tabs>
        <w:spacing w:before="80" w:after="80" w:line="360" w:lineRule="auto"/>
        <w:ind w:left="1485"/>
      </w:pPr>
      <w:r>
        <w:rPr>
          <w:rFonts w:hint="eastAsia"/>
        </w:rPr>
        <w:t>选择“数据查询”页签，进入数据查询</w:t>
      </w:r>
      <w:r>
        <w:t>页面</w:t>
      </w:r>
      <w:r>
        <w:rPr>
          <w:rFonts w:hint="eastAsia"/>
        </w:rPr>
        <w:t>。</w:t>
      </w:r>
    </w:p>
    <w:p w:rsidR="00CD7C29" w:rsidRDefault="00CD7C29" w:rsidP="00CD7C29">
      <w:pPr>
        <w:pStyle w:val="a8"/>
        <w:keepNext/>
        <w:spacing w:line="240" w:lineRule="auto"/>
        <w:rPr>
          <w:szCs w:val="21"/>
        </w:rPr>
      </w:pPr>
      <w:r>
        <w:rPr>
          <w:rFonts w:hint="eastAsia"/>
          <w:szCs w:val="21"/>
        </w:rPr>
        <w:lastRenderedPageBreak/>
        <w:t>图</w:t>
      </w:r>
      <w:r>
        <w:rPr>
          <w:rFonts w:hint="eastAsia"/>
          <w:szCs w:val="21"/>
        </w:rPr>
        <w:t xml:space="preserve"> </w:t>
      </w:r>
      <w:r>
        <w:rPr>
          <w:szCs w:val="21"/>
        </w:rPr>
        <w:fldChar w:fldCharType="begin"/>
      </w:r>
      <w:r>
        <w:rPr>
          <w:szCs w:val="21"/>
        </w:rPr>
        <w:instrText xml:space="preserve"> </w:instrText>
      </w:r>
      <w:r>
        <w:rPr>
          <w:rFonts w:hint="eastAsia"/>
          <w:szCs w:val="21"/>
        </w:rPr>
        <w:instrText>STYLEREF 1 \s</w:instrText>
      </w:r>
      <w:r>
        <w:rPr>
          <w:szCs w:val="21"/>
        </w:rPr>
        <w:instrText xml:space="preserve"> </w:instrText>
      </w:r>
      <w:r>
        <w:rPr>
          <w:szCs w:val="21"/>
        </w:rPr>
        <w:fldChar w:fldCharType="separate"/>
      </w:r>
      <w:r>
        <w:rPr>
          <w:rFonts w:hint="eastAsia"/>
          <w:szCs w:val="21"/>
        </w:rPr>
        <w:t>2</w:t>
      </w:r>
      <w:r>
        <w:rPr>
          <w:szCs w:val="21"/>
        </w:rPr>
        <w:fldChar w:fldCharType="end"/>
      </w:r>
      <w:r>
        <w:rPr>
          <w:szCs w:val="21"/>
        </w:rPr>
        <w:noBreakHyphen/>
      </w:r>
      <w:r>
        <w:rPr>
          <w:szCs w:val="21"/>
        </w:rPr>
        <w:fldChar w:fldCharType="begin"/>
      </w:r>
      <w:r>
        <w:rPr>
          <w:szCs w:val="21"/>
        </w:rPr>
        <w:instrText xml:space="preserve"> </w:instrText>
      </w:r>
      <w:r>
        <w:rPr>
          <w:rFonts w:hint="eastAsia"/>
          <w:szCs w:val="21"/>
        </w:rPr>
        <w:instrText xml:space="preserve">SEQ </w:instrText>
      </w:r>
      <w:r>
        <w:rPr>
          <w:rFonts w:hint="eastAsia"/>
          <w:szCs w:val="21"/>
        </w:rPr>
        <w:instrText>图</w:instrText>
      </w:r>
      <w:r>
        <w:rPr>
          <w:rFonts w:hint="eastAsia"/>
          <w:szCs w:val="21"/>
        </w:rPr>
        <w:instrText xml:space="preserve"> \* ARABIC \s 1</w:instrText>
      </w:r>
      <w:r>
        <w:rPr>
          <w:szCs w:val="21"/>
        </w:rPr>
        <w:instrText xml:space="preserve"> </w:instrText>
      </w:r>
      <w:r>
        <w:rPr>
          <w:szCs w:val="21"/>
        </w:rPr>
        <w:fldChar w:fldCharType="separate"/>
      </w:r>
      <w:r>
        <w:rPr>
          <w:rFonts w:hint="eastAsia"/>
          <w:szCs w:val="21"/>
        </w:rPr>
        <w:t>3</w:t>
      </w:r>
      <w:r>
        <w:rPr>
          <w:szCs w:val="21"/>
        </w:rPr>
        <w:fldChar w:fldCharType="end"/>
      </w:r>
      <w:r>
        <w:rPr>
          <w:rFonts w:hint="eastAsia"/>
          <w:szCs w:val="21"/>
        </w:rPr>
        <w:t xml:space="preserve"> </w:t>
      </w:r>
      <w:r>
        <w:rPr>
          <w:rFonts w:hint="eastAsia"/>
          <w:szCs w:val="21"/>
        </w:rPr>
        <w:t>数据查询</w:t>
      </w:r>
    </w:p>
    <w:p w:rsidR="00CD7C29" w:rsidRDefault="00CD7C29" w:rsidP="00CD7C29">
      <w:pPr>
        <w:tabs>
          <w:tab w:val="left" w:pos="1696"/>
        </w:tabs>
        <w:spacing w:line="360" w:lineRule="auto"/>
      </w:pPr>
      <w:r>
        <w:rPr>
          <w:noProof/>
        </w:rPr>
        <w:drawing>
          <wp:inline distT="0" distB="0" distL="0" distR="0">
            <wp:extent cx="5400675" cy="22479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ChangeAspect="1" noChangeArrowheads="1"/>
                    </pic:cNvPicPr>
                  </pic:nvPicPr>
                  <pic:blipFill>
                    <a:blip r:embed="rId13" cstate="print">
                      <a:extLst>
                        <a:ext uri="{28A0092B-C50C-407E-A947-70E740481C1C}">
                          <a14:useLocalDpi xmlns:a14="http://schemas.microsoft.com/office/drawing/2010/main" val="0"/>
                        </a:ext>
                      </a:extLst>
                    </a:blip>
                    <a:srcRect l="529" r="189" b="4919"/>
                    <a:stretch>
                      <a:fillRect/>
                    </a:stretch>
                  </pic:blipFill>
                  <pic:spPr bwMode="auto">
                    <a:xfrm>
                      <a:off x="0" y="0"/>
                      <a:ext cx="5400675" cy="2247900"/>
                    </a:xfrm>
                    <a:prstGeom prst="rect">
                      <a:avLst/>
                    </a:prstGeom>
                    <a:noFill/>
                    <a:ln>
                      <a:noFill/>
                    </a:ln>
                    <a:effectLst/>
                  </pic:spPr>
                </pic:pic>
              </a:graphicData>
            </a:graphic>
          </wp:inline>
        </w:drawing>
      </w:r>
    </w:p>
    <w:p w:rsidR="00CD7C29" w:rsidRDefault="00CD7C29" w:rsidP="00CD7C29">
      <w:pPr>
        <w:tabs>
          <w:tab w:val="left" w:pos="1696"/>
        </w:tabs>
        <w:spacing w:line="360" w:lineRule="auto"/>
      </w:pPr>
    </w:p>
    <w:p w:rsidR="00CD7C29" w:rsidRDefault="00CD7C29" w:rsidP="00CD7C29">
      <w:pPr>
        <w:spacing w:before="0" w:after="0"/>
        <w:rPr>
          <w:rFonts w:ascii="宋体" w:hAnsi="宋体" w:cs="Times New Roman"/>
          <w:b/>
          <w:bCs/>
          <w:kern w:val="0"/>
        </w:rPr>
      </w:pPr>
      <w:r>
        <w:rPr>
          <w:rFonts w:ascii="宋体" w:hAnsi="宋体" w:cs="Times New Roman" w:hint="eastAsia"/>
          <w:b/>
          <w:bCs/>
          <w:kern w:val="0"/>
        </w:rPr>
        <w:t>----结束</w:t>
      </w:r>
    </w:p>
    <w:p w:rsidR="00CD7C29" w:rsidRDefault="00CD7C29" w:rsidP="00CA3737">
      <w:pPr>
        <w:pStyle w:val="2"/>
        <w:numPr>
          <w:ilvl w:val="0"/>
          <w:numId w:val="7"/>
        </w:numPr>
        <w:spacing w:before="600" w:after="160" w:line="240" w:lineRule="atLeast"/>
      </w:pPr>
      <w:bookmarkStart w:id="14" w:name="_Toc17761"/>
      <w:bookmarkStart w:id="15" w:name="_Toc24707134"/>
      <w:r>
        <w:rPr>
          <w:rFonts w:hint="eastAsia"/>
        </w:rPr>
        <w:t>我的留言</w:t>
      </w:r>
      <w:bookmarkEnd w:id="14"/>
      <w:bookmarkEnd w:id="15"/>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概述</w:t>
      </w:r>
    </w:p>
    <w:p w:rsidR="00CD7C29" w:rsidRDefault="00CD7C29" w:rsidP="00CD7C29">
      <w:pPr>
        <w:spacing w:before="0" w:after="0" w:line="360" w:lineRule="auto"/>
        <w:ind w:leftChars="510" w:left="1071" w:firstLineChars="200" w:firstLine="420"/>
        <w:rPr>
          <w:rFonts w:hAnsi="宋体" w:cs="Times New Roman"/>
        </w:rPr>
      </w:pPr>
      <w:r>
        <w:rPr>
          <w:rFonts w:hAnsi="宋体" w:cs="Times New Roman" w:hint="eastAsia"/>
        </w:rPr>
        <w:t>系统</w:t>
      </w:r>
      <w:r>
        <w:rPr>
          <w:rFonts w:hAnsi="宋体" w:cs="Times New Roman"/>
        </w:rPr>
        <w:t>提供</w:t>
      </w:r>
      <w:r>
        <w:rPr>
          <w:rFonts w:hAnsi="宋体" w:cs="Times New Roman" w:hint="eastAsia"/>
        </w:rPr>
        <w:t>“我的留言”</w:t>
      </w:r>
      <w:r>
        <w:rPr>
          <w:rFonts w:hAnsi="宋体" w:cs="Times New Roman"/>
        </w:rPr>
        <w:t>功能，</w:t>
      </w:r>
      <w:r>
        <w:rPr>
          <w:rFonts w:hAnsi="宋体" w:cs="Times New Roman" w:hint="eastAsia"/>
        </w:rPr>
        <w:t>用户可通过此功能查看到个人所有的留言记录包括未回复的留言记录。</w:t>
      </w:r>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操作步骤</w:t>
      </w:r>
    </w:p>
    <w:p w:rsidR="00CD7C29" w:rsidRDefault="00CD7C29" w:rsidP="00CD7C29">
      <w:pPr>
        <w:numPr>
          <w:ilvl w:val="0"/>
          <w:numId w:val="5"/>
        </w:numPr>
        <w:tabs>
          <w:tab w:val="left" w:pos="646"/>
          <w:tab w:val="left" w:pos="1696"/>
        </w:tabs>
        <w:spacing w:after="0" w:line="360" w:lineRule="auto"/>
        <w:ind w:left="1485"/>
      </w:pPr>
      <w:r>
        <w:rPr>
          <w:rFonts w:hint="eastAsia"/>
        </w:rPr>
        <w:t>打开</w:t>
      </w:r>
      <w:r>
        <w:t>浏览器，在地址栏输入</w:t>
      </w:r>
      <w:r>
        <w:rPr>
          <w:rFonts w:hint="eastAsia"/>
        </w:rPr>
        <w:t>“后勤监督”的访问地址。</w:t>
      </w:r>
    </w:p>
    <w:p w:rsidR="00CD7C29" w:rsidRDefault="00E10DC7" w:rsidP="00CD7C29">
      <w:pPr>
        <w:spacing w:before="0" w:after="0" w:line="312" w:lineRule="auto"/>
      </w:pPr>
      <w:r w:rsidRPr="00E10DC7">
        <w:rPr>
          <w:rStyle w:val="a6"/>
          <w:szCs w:val="22"/>
        </w:rPr>
        <w:t>http://hqehall.shutcm.edu.cn/satisfaction/_web/_customizes/shutcm/hqjd/show/add.jsp?domainId=3&amp;type=30</w:t>
      </w:r>
    </w:p>
    <w:p w:rsidR="00CD7C29" w:rsidRDefault="00CD7C29" w:rsidP="00CD7C29">
      <w:pPr>
        <w:numPr>
          <w:ilvl w:val="0"/>
          <w:numId w:val="5"/>
        </w:numPr>
        <w:tabs>
          <w:tab w:val="left" w:pos="646"/>
          <w:tab w:val="left" w:pos="1696"/>
        </w:tabs>
        <w:spacing w:before="80" w:after="80" w:line="360" w:lineRule="auto"/>
        <w:ind w:left="1485"/>
      </w:pPr>
      <w:r>
        <w:rPr>
          <w:rFonts w:hint="eastAsia"/>
        </w:rPr>
        <w:t>选择“我的留言”页签，进入我的留言</w:t>
      </w:r>
      <w:r>
        <w:t>页面</w:t>
      </w:r>
      <w:r>
        <w:rPr>
          <w:rFonts w:hint="eastAsia"/>
        </w:rPr>
        <w:t>。在此页面内您可查看到留言的数量、类别、标题、留言时间以及相应的答复状态等信息。</w:t>
      </w:r>
    </w:p>
    <w:p w:rsidR="00CD7C29" w:rsidRDefault="00CD7C29" w:rsidP="00CD7C29">
      <w:pPr>
        <w:pStyle w:val="a8"/>
        <w:keepNext/>
        <w:spacing w:line="240" w:lineRule="auto"/>
        <w:rPr>
          <w:szCs w:val="21"/>
        </w:rPr>
      </w:pPr>
      <w:r>
        <w:rPr>
          <w:rFonts w:hint="eastAsia"/>
          <w:szCs w:val="21"/>
        </w:rPr>
        <w:lastRenderedPageBreak/>
        <w:t>图</w:t>
      </w:r>
      <w:r>
        <w:rPr>
          <w:rFonts w:hint="eastAsia"/>
          <w:szCs w:val="21"/>
        </w:rPr>
        <w:t xml:space="preserve"> </w:t>
      </w:r>
      <w:r>
        <w:rPr>
          <w:szCs w:val="21"/>
        </w:rPr>
        <w:fldChar w:fldCharType="begin"/>
      </w:r>
      <w:r>
        <w:rPr>
          <w:szCs w:val="21"/>
        </w:rPr>
        <w:instrText xml:space="preserve"> </w:instrText>
      </w:r>
      <w:r>
        <w:rPr>
          <w:rFonts w:hint="eastAsia"/>
          <w:szCs w:val="21"/>
        </w:rPr>
        <w:instrText>STYLEREF 1 \s</w:instrText>
      </w:r>
      <w:r>
        <w:rPr>
          <w:szCs w:val="21"/>
        </w:rPr>
        <w:instrText xml:space="preserve"> </w:instrText>
      </w:r>
      <w:r>
        <w:rPr>
          <w:szCs w:val="21"/>
        </w:rPr>
        <w:fldChar w:fldCharType="separate"/>
      </w:r>
      <w:r>
        <w:rPr>
          <w:rFonts w:hint="eastAsia"/>
          <w:szCs w:val="21"/>
        </w:rPr>
        <w:t>2</w:t>
      </w:r>
      <w:r>
        <w:rPr>
          <w:szCs w:val="21"/>
        </w:rPr>
        <w:fldChar w:fldCharType="end"/>
      </w:r>
      <w:r>
        <w:rPr>
          <w:szCs w:val="21"/>
        </w:rPr>
        <w:noBreakHyphen/>
      </w:r>
      <w:r>
        <w:rPr>
          <w:szCs w:val="21"/>
        </w:rPr>
        <w:fldChar w:fldCharType="begin"/>
      </w:r>
      <w:r>
        <w:rPr>
          <w:szCs w:val="21"/>
        </w:rPr>
        <w:instrText xml:space="preserve"> </w:instrText>
      </w:r>
      <w:r>
        <w:rPr>
          <w:rFonts w:hint="eastAsia"/>
          <w:szCs w:val="21"/>
        </w:rPr>
        <w:instrText xml:space="preserve">SEQ </w:instrText>
      </w:r>
      <w:r>
        <w:rPr>
          <w:rFonts w:hint="eastAsia"/>
          <w:szCs w:val="21"/>
        </w:rPr>
        <w:instrText>图</w:instrText>
      </w:r>
      <w:r>
        <w:rPr>
          <w:rFonts w:hint="eastAsia"/>
          <w:szCs w:val="21"/>
        </w:rPr>
        <w:instrText xml:space="preserve"> \* ARABIC \s 1</w:instrText>
      </w:r>
      <w:r>
        <w:rPr>
          <w:szCs w:val="21"/>
        </w:rPr>
        <w:instrText xml:space="preserve"> </w:instrText>
      </w:r>
      <w:r>
        <w:rPr>
          <w:szCs w:val="21"/>
        </w:rPr>
        <w:fldChar w:fldCharType="separate"/>
      </w:r>
      <w:r>
        <w:rPr>
          <w:rFonts w:hint="eastAsia"/>
          <w:szCs w:val="21"/>
        </w:rPr>
        <w:t>4</w:t>
      </w:r>
      <w:r>
        <w:rPr>
          <w:szCs w:val="21"/>
        </w:rPr>
        <w:fldChar w:fldCharType="end"/>
      </w:r>
      <w:r>
        <w:rPr>
          <w:rFonts w:hint="eastAsia"/>
          <w:szCs w:val="21"/>
        </w:rPr>
        <w:t xml:space="preserve"> </w:t>
      </w:r>
      <w:r>
        <w:rPr>
          <w:rFonts w:hint="eastAsia"/>
          <w:szCs w:val="21"/>
        </w:rPr>
        <w:t>我的留言</w:t>
      </w:r>
    </w:p>
    <w:p w:rsidR="00CD7C29" w:rsidRDefault="00CD7C29" w:rsidP="00CD7C29">
      <w:pPr>
        <w:tabs>
          <w:tab w:val="left" w:pos="1696"/>
        </w:tabs>
        <w:spacing w:line="360" w:lineRule="auto"/>
      </w:pPr>
      <w:r>
        <w:rPr>
          <w:noProof/>
        </w:rPr>
        <w:drawing>
          <wp:inline distT="0" distB="0" distL="0" distR="0">
            <wp:extent cx="5238750" cy="2905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0" cy="2905125"/>
                    </a:xfrm>
                    <a:prstGeom prst="rect">
                      <a:avLst/>
                    </a:prstGeom>
                    <a:noFill/>
                    <a:ln>
                      <a:noFill/>
                    </a:ln>
                    <a:effectLst/>
                  </pic:spPr>
                </pic:pic>
              </a:graphicData>
            </a:graphic>
          </wp:inline>
        </w:drawing>
      </w:r>
    </w:p>
    <w:p w:rsidR="00CD7C29" w:rsidRDefault="00CD7C29" w:rsidP="00CD7C29">
      <w:pPr>
        <w:tabs>
          <w:tab w:val="left" w:pos="1696"/>
        </w:tabs>
        <w:spacing w:line="360" w:lineRule="auto"/>
      </w:pPr>
    </w:p>
    <w:p w:rsidR="00CD7C29" w:rsidRDefault="00CD7C29" w:rsidP="00CD7C29">
      <w:pPr>
        <w:numPr>
          <w:ilvl w:val="0"/>
          <w:numId w:val="5"/>
        </w:numPr>
        <w:tabs>
          <w:tab w:val="left" w:pos="646"/>
          <w:tab w:val="left" w:pos="1696"/>
        </w:tabs>
        <w:spacing w:before="80" w:after="80" w:line="360" w:lineRule="auto"/>
        <w:ind w:left="1485"/>
      </w:pPr>
      <w:r>
        <w:rPr>
          <w:rFonts w:hint="eastAsia"/>
        </w:rPr>
        <w:t>在此页面内您可在页面上方通过选择类别、留言时间、服务项目或者在搜索框内输入标题或者内容进行筛选留言</w:t>
      </w:r>
      <w:r>
        <w:t>。</w:t>
      </w:r>
    </w:p>
    <w:p w:rsidR="00CD7C29" w:rsidRDefault="00CD7C29" w:rsidP="00CD7C29">
      <w:pPr>
        <w:spacing w:before="0" w:after="0"/>
        <w:rPr>
          <w:rFonts w:ascii="宋体" w:hAnsi="宋体" w:cs="Times New Roman"/>
          <w:b/>
          <w:bCs/>
          <w:kern w:val="0"/>
        </w:rPr>
      </w:pPr>
      <w:r>
        <w:rPr>
          <w:rFonts w:ascii="宋体" w:hAnsi="宋体" w:cs="Times New Roman" w:hint="eastAsia"/>
          <w:b/>
          <w:bCs/>
          <w:kern w:val="0"/>
        </w:rPr>
        <w:t>----结束</w:t>
      </w:r>
    </w:p>
    <w:p w:rsidR="00CD7C29" w:rsidRDefault="00CD7C29" w:rsidP="00CD7C29">
      <w:pPr>
        <w:spacing w:before="0" w:after="0"/>
        <w:rPr>
          <w:rFonts w:ascii="宋体" w:hAnsi="宋体" w:cs="Times New Roman"/>
          <w:b/>
          <w:bCs/>
          <w:kern w:val="0"/>
        </w:rPr>
      </w:pPr>
    </w:p>
    <w:p w:rsidR="00CD7C29" w:rsidRDefault="00CD7C29" w:rsidP="00CD7C29">
      <w:pPr>
        <w:spacing w:before="0" w:after="0"/>
        <w:rPr>
          <w:rFonts w:ascii="宋体" w:hAnsi="宋体" w:cs="Times New Roman"/>
          <w:b/>
          <w:bCs/>
          <w:kern w:val="0"/>
        </w:rPr>
      </w:pPr>
    </w:p>
    <w:p w:rsidR="00CD7C29" w:rsidRDefault="00CD7C29" w:rsidP="00CA3737">
      <w:pPr>
        <w:pStyle w:val="2"/>
        <w:numPr>
          <w:ilvl w:val="0"/>
          <w:numId w:val="7"/>
        </w:numPr>
        <w:spacing w:before="600" w:after="160" w:line="240" w:lineRule="atLeast"/>
      </w:pPr>
      <w:bookmarkStart w:id="16" w:name="_Toc16425"/>
      <w:bookmarkStart w:id="17" w:name="_Toc24707135"/>
      <w:r>
        <w:rPr>
          <w:rFonts w:hint="eastAsia"/>
        </w:rPr>
        <w:t>我要留言</w:t>
      </w:r>
      <w:bookmarkEnd w:id="16"/>
      <w:bookmarkEnd w:id="17"/>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概述</w:t>
      </w:r>
    </w:p>
    <w:p w:rsidR="00CD7C29" w:rsidRDefault="00CD7C29" w:rsidP="00CD7C29">
      <w:pPr>
        <w:spacing w:before="0" w:after="0" w:line="360" w:lineRule="auto"/>
        <w:ind w:leftChars="510" w:left="1071" w:firstLineChars="200" w:firstLine="420"/>
        <w:rPr>
          <w:rFonts w:hAnsi="宋体" w:cs="Times New Roman"/>
        </w:rPr>
      </w:pPr>
      <w:r>
        <w:rPr>
          <w:rFonts w:hAnsi="宋体" w:cs="Times New Roman" w:hint="eastAsia"/>
        </w:rPr>
        <w:t>系统</w:t>
      </w:r>
      <w:r>
        <w:rPr>
          <w:rFonts w:hAnsi="宋体" w:cs="Times New Roman"/>
        </w:rPr>
        <w:t>提供</w:t>
      </w:r>
      <w:r>
        <w:rPr>
          <w:rFonts w:hAnsi="宋体" w:cs="Times New Roman" w:hint="eastAsia"/>
        </w:rPr>
        <w:t>“我要留言”</w:t>
      </w:r>
      <w:r>
        <w:rPr>
          <w:rFonts w:hAnsi="宋体" w:cs="Times New Roman"/>
        </w:rPr>
        <w:t>功能，</w:t>
      </w:r>
      <w:r>
        <w:rPr>
          <w:rFonts w:hAnsi="宋体" w:cs="Times New Roman" w:hint="eastAsia"/>
        </w:rPr>
        <w:t>用户可通过此功能进行留言，用户提交的留言统一由系统管理员进行审核、回复，再公开发布。</w:t>
      </w:r>
    </w:p>
    <w:p w:rsidR="00CD7C29" w:rsidRDefault="00CD7C29" w:rsidP="00CD7C29">
      <w:pPr>
        <w:numPr>
          <w:ilvl w:val="4"/>
          <w:numId w:val="0"/>
        </w:numPr>
        <w:spacing w:before="0" w:after="0" w:line="360" w:lineRule="auto"/>
        <w:ind w:leftChars="100" w:left="210"/>
        <w:rPr>
          <w:rFonts w:ascii="黑体" w:eastAsia="黑体" w:hAnsi="Book Antiqua" w:cs="宋体"/>
          <w:kern w:val="0"/>
          <w:sz w:val="28"/>
          <w:szCs w:val="28"/>
        </w:rPr>
      </w:pPr>
      <w:r>
        <w:rPr>
          <w:rFonts w:ascii="黑体" w:eastAsia="黑体" w:hAnsi="Book Antiqua" w:cs="宋体" w:hint="eastAsia"/>
          <w:kern w:val="0"/>
          <w:sz w:val="28"/>
          <w:szCs w:val="28"/>
        </w:rPr>
        <w:t>操作步骤</w:t>
      </w:r>
    </w:p>
    <w:p w:rsidR="00CD7C29" w:rsidRDefault="00CD7C29" w:rsidP="00CD7C29">
      <w:pPr>
        <w:numPr>
          <w:ilvl w:val="0"/>
          <w:numId w:val="6"/>
        </w:numPr>
        <w:tabs>
          <w:tab w:val="left" w:pos="646"/>
          <w:tab w:val="left" w:pos="1696"/>
        </w:tabs>
        <w:spacing w:after="0" w:line="360" w:lineRule="auto"/>
        <w:ind w:left="1485"/>
      </w:pPr>
      <w:r>
        <w:rPr>
          <w:rFonts w:hint="eastAsia"/>
        </w:rPr>
        <w:t>打开</w:t>
      </w:r>
      <w:r>
        <w:t>浏览器，在地址栏输入</w:t>
      </w:r>
      <w:r>
        <w:rPr>
          <w:rFonts w:hint="eastAsia"/>
        </w:rPr>
        <w:t>“后勤监督”的访问地址。</w:t>
      </w:r>
    </w:p>
    <w:p w:rsidR="00CD7C29" w:rsidRDefault="00E10DC7" w:rsidP="00CD7C29">
      <w:pPr>
        <w:spacing w:before="0" w:after="0" w:line="312" w:lineRule="auto"/>
      </w:pPr>
      <w:r w:rsidRPr="00E10DC7">
        <w:rPr>
          <w:rStyle w:val="a6"/>
          <w:szCs w:val="22"/>
        </w:rPr>
        <w:t>http://hqehall.shutcm.edu.cn/satisfaction/_web/_customizes/shutcm/hqjd/show/add.jsp?domainId=3&amp;type=30</w:t>
      </w:r>
    </w:p>
    <w:p w:rsidR="00CD7C29" w:rsidRDefault="00CD7C29" w:rsidP="00CD7C29">
      <w:pPr>
        <w:numPr>
          <w:ilvl w:val="0"/>
          <w:numId w:val="6"/>
        </w:numPr>
        <w:tabs>
          <w:tab w:val="left" w:pos="646"/>
          <w:tab w:val="left" w:pos="1696"/>
        </w:tabs>
        <w:spacing w:before="80" w:after="80" w:line="360" w:lineRule="auto"/>
        <w:ind w:left="1485"/>
      </w:pPr>
      <w:r>
        <w:rPr>
          <w:rFonts w:hint="eastAsia"/>
        </w:rPr>
        <w:t>单击页面右上角的“</w:t>
      </w:r>
      <w:r>
        <w:rPr>
          <w:noProof/>
        </w:rPr>
        <w:drawing>
          <wp:inline distT="0" distB="0" distL="0" distR="0">
            <wp:extent cx="504825" cy="1238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825" cy="123825"/>
                    </a:xfrm>
                    <a:prstGeom prst="rect">
                      <a:avLst/>
                    </a:prstGeom>
                    <a:noFill/>
                    <a:ln>
                      <a:noFill/>
                    </a:ln>
                    <a:effectLst/>
                  </pic:spPr>
                </pic:pic>
              </a:graphicData>
            </a:graphic>
          </wp:inline>
        </w:drawing>
      </w:r>
      <w:r>
        <w:rPr>
          <w:rFonts w:hint="eastAsia"/>
        </w:rPr>
        <w:t>”，进入我要留言</w:t>
      </w:r>
      <w:r>
        <w:t>页面</w:t>
      </w:r>
      <w:r>
        <w:rPr>
          <w:rFonts w:hint="eastAsia"/>
        </w:rPr>
        <w:t>。</w:t>
      </w:r>
    </w:p>
    <w:p w:rsidR="00CD7C29" w:rsidRDefault="00CD7C29" w:rsidP="00CD7C29">
      <w:pPr>
        <w:numPr>
          <w:ilvl w:val="0"/>
          <w:numId w:val="6"/>
        </w:numPr>
        <w:tabs>
          <w:tab w:val="left" w:pos="646"/>
          <w:tab w:val="left" w:pos="1696"/>
        </w:tabs>
        <w:spacing w:before="80" w:after="80" w:line="360" w:lineRule="auto"/>
        <w:ind w:left="1485"/>
      </w:pPr>
      <w:r>
        <w:rPr>
          <w:rFonts w:hint="eastAsia"/>
        </w:rPr>
        <w:t>按照提示输入留言内容以及个人信息，请您注意留言人、联系电话、标题、留言内容、</w:t>
      </w:r>
      <w:r>
        <w:rPr>
          <w:rFonts w:hint="eastAsia"/>
        </w:rPr>
        <w:t>Email</w:t>
      </w:r>
      <w:r>
        <w:rPr>
          <w:rFonts w:hint="eastAsia"/>
        </w:rPr>
        <w:t>、验证</w:t>
      </w:r>
      <w:proofErr w:type="gramStart"/>
      <w:r>
        <w:rPr>
          <w:rFonts w:hint="eastAsia"/>
        </w:rPr>
        <w:t>码属于必</w:t>
      </w:r>
      <w:proofErr w:type="gramEnd"/>
      <w:r>
        <w:rPr>
          <w:rFonts w:hint="eastAsia"/>
        </w:rPr>
        <w:t>填选项，如</w:t>
      </w:r>
      <w:r>
        <w:rPr>
          <w:rFonts w:hint="eastAsia"/>
        </w:rPr>
        <w:fldChar w:fldCharType="begin"/>
      </w:r>
      <w:r>
        <w:rPr>
          <w:rFonts w:hint="eastAsia"/>
        </w:rPr>
        <w:instrText xml:space="preserve"> REF _Ref27921 \h </w:instrText>
      </w:r>
      <w:r>
        <w:rPr>
          <w:rFonts w:hint="eastAsia"/>
        </w:rPr>
      </w:r>
      <w:r>
        <w:rPr>
          <w:rFonts w:hint="eastAsia"/>
        </w:rPr>
        <w:fldChar w:fldCharType="separate"/>
      </w:r>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Pr>
          <w:rFonts w:hint="eastAsia"/>
        </w:rPr>
        <w:t>2</w:t>
      </w:r>
      <w:r>
        <w:fldChar w:fldCharType="end"/>
      </w:r>
      <w:r>
        <w:noBreakHyphen/>
      </w:r>
      <w:r>
        <w:rPr>
          <w:rFonts w:hint="eastAsia"/>
        </w:rPr>
        <w:t xml:space="preserve">5 </w:t>
      </w:r>
      <w:r>
        <w:rPr>
          <w:rFonts w:hint="eastAsia"/>
        </w:rPr>
        <w:fldChar w:fldCharType="end"/>
      </w:r>
      <w:r>
        <w:t>所示。</w:t>
      </w:r>
    </w:p>
    <w:p w:rsidR="00CD7C29" w:rsidRDefault="00CD7C29" w:rsidP="00CD7C29">
      <w:pPr>
        <w:pStyle w:val="a8"/>
        <w:keepNext/>
        <w:spacing w:line="240" w:lineRule="auto"/>
        <w:rPr>
          <w:szCs w:val="21"/>
        </w:rPr>
      </w:pPr>
      <w:bookmarkStart w:id="18" w:name="_Ref27921"/>
      <w:r>
        <w:rPr>
          <w:rFonts w:hint="eastAsia"/>
          <w:szCs w:val="21"/>
        </w:rPr>
        <w:lastRenderedPageBreak/>
        <w:t>图</w:t>
      </w:r>
      <w:r>
        <w:rPr>
          <w:rFonts w:hint="eastAsia"/>
          <w:szCs w:val="21"/>
        </w:rPr>
        <w:t xml:space="preserve"> </w:t>
      </w:r>
      <w:r>
        <w:rPr>
          <w:szCs w:val="21"/>
        </w:rPr>
        <w:fldChar w:fldCharType="begin"/>
      </w:r>
      <w:r>
        <w:rPr>
          <w:szCs w:val="21"/>
        </w:rPr>
        <w:instrText xml:space="preserve"> </w:instrText>
      </w:r>
      <w:r>
        <w:rPr>
          <w:rFonts w:hint="eastAsia"/>
          <w:szCs w:val="21"/>
        </w:rPr>
        <w:instrText>STYLEREF 1 \s</w:instrText>
      </w:r>
      <w:r>
        <w:rPr>
          <w:szCs w:val="21"/>
        </w:rPr>
        <w:instrText xml:space="preserve"> </w:instrText>
      </w:r>
      <w:r>
        <w:rPr>
          <w:szCs w:val="21"/>
        </w:rPr>
        <w:fldChar w:fldCharType="separate"/>
      </w:r>
      <w:r>
        <w:rPr>
          <w:rFonts w:hint="eastAsia"/>
          <w:szCs w:val="21"/>
        </w:rPr>
        <w:t>2</w:t>
      </w:r>
      <w:r>
        <w:rPr>
          <w:szCs w:val="21"/>
        </w:rPr>
        <w:fldChar w:fldCharType="end"/>
      </w:r>
      <w:r>
        <w:rPr>
          <w:szCs w:val="21"/>
        </w:rPr>
        <w:noBreakHyphen/>
      </w:r>
      <w:r>
        <w:rPr>
          <w:szCs w:val="21"/>
        </w:rPr>
        <w:fldChar w:fldCharType="begin"/>
      </w:r>
      <w:r>
        <w:rPr>
          <w:szCs w:val="21"/>
        </w:rPr>
        <w:instrText xml:space="preserve"> </w:instrText>
      </w:r>
      <w:r>
        <w:rPr>
          <w:rFonts w:hint="eastAsia"/>
          <w:szCs w:val="21"/>
        </w:rPr>
        <w:instrText xml:space="preserve">SEQ </w:instrText>
      </w:r>
      <w:r>
        <w:rPr>
          <w:rFonts w:hint="eastAsia"/>
          <w:szCs w:val="21"/>
        </w:rPr>
        <w:instrText>图</w:instrText>
      </w:r>
      <w:r>
        <w:rPr>
          <w:rFonts w:hint="eastAsia"/>
          <w:szCs w:val="21"/>
        </w:rPr>
        <w:instrText xml:space="preserve"> \* ARABIC \s 1</w:instrText>
      </w:r>
      <w:r>
        <w:rPr>
          <w:szCs w:val="21"/>
        </w:rPr>
        <w:instrText xml:space="preserve"> </w:instrText>
      </w:r>
      <w:r>
        <w:rPr>
          <w:szCs w:val="21"/>
        </w:rPr>
        <w:fldChar w:fldCharType="separate"/>
      </w:r>
      <w:r>
        <w:rPr>
          <w:rFonts w:hint="eastAsia"/>
          <w:szCs w:val="21"/>
        </w:rPr>
        <w:t>5</w:t>
      </w:r>
      <w:r>
        <w:rPr>
          <w:szCs w:val="21"/>
        </w:rPr>
        <w:fldChar w:fldCharType="end"/>
      </w:r>
      <w:r>
        <w:rPr>
          <w:rFonts w:hint="eastAsia"/>
          <w:szCs w:val="21"/>
        </w:rPr>
        <w:t xml:space="preserve"> </w:t>
      </w:r>
      <w:r>
        <w:rPr>
          <w:rFonts w:hint="eastAsia"/>
          <w:szCs w:val="21"/>
        </w:rPr>
        <w:t>我要留言</w:t>
      </w:r>
      <w:bookmarkEnd w:id="18"/>
    </w:p>
    <w:p w:rsidR="00CD7C29" w:rsidRDefault="00CD7C29" w:rsidP="00CD7C29">
      <w:pPr>
        <w:tabs>
          <w:tab w:val="left" w:pos="1696"/>
        </w:tabs>
        <w:spacing w:line="360" w:lineRule="auto"/>
      </w:pPr>
      <w:r>
        <w:rPr>
          <w:noProof/>
        </w:rPr>
        <w:drawing>
          <wp:inline distT="0" distB="0" distL="0" distR="0">
            <wp:extent cx="4343400" cy="5610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3400" cy="5610225"/>
                    </a:xfrm>
                    <a:prstGeom prst="rect">
                      <a:avLst/>
                    </a:prstGeom>
                    <a:noFill/>
                    <a:ln>
                      <a:noFill/>
                    </a:ln>
                    <a:effectLst/>
                  </pic:spPr>
                </pic:pic>
              </a:graphicData>
            </a:graphic>
          </wp:inline>
        </w:drawing>
      </w:r>
    </w:p>
    <w:p w:rsidR="00CD7C29" w:rsidRDefault="00CD7C29" w:rsidP="00CD7C29">
      <w:pPr>
        <w:tabs>
          <w:tab w:val="left" w:pos="1696"/>
        </w:tabs>
        <w:spacing w:line="360" w:lineRule="auto"/>
      </w:pPr>
    </w:p>
    <w:p w:rsidR="00CD7C29" w:rsidRDefault="00CD7C29" w:rsidP="00CD7C29">
      <w:pPr>
        <w:numPr>
          <w:ilvl w:val="0"/>
          <w:numId w:val="6"/>
        </w:numPr>
        <w:tabs>
          <w:tab w:val="left" w:pos="646"/>
          <w:tab w:val="left" w:pos="1696"/>
        </w:tabs>
        <w:spacing w:before="80" w:after="80" w:line="360" w:lineRule="auto"/>
        <w:ind w:left="1485"/>
      </w:pPr>
      <w:r>
        <w:rPr>
          <w:rFonts w:hint="eastAsia"/>
        </w:rPr>
        <w:t>单击“</w:t>
      </w:r>
      <w:r>
        <w:rPr>
          <w:noProof/>
        </w:rPr>
        <w:drawing>
          <wp:inline distT="0" distB="0" distL="0" distR="0">
            <wp:extent cx="24765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650" cy="152400"/>
                    </a:xfrm>
                    <a:prstGeom prst="rect">
                      <a:avLst/>
                    </a:prstGeom>
                    <a:noFill/>
                    <a:ln>
                      <a:noFill/>
                    </a:ln>
                    <a:effectLst/>
                  </pic:spPr>
                </pic:pic>
              </a:graphicData>
            </a:graphic>
          </wp:inline>
        </w:drawing>
      </w:r>
      <w:r>
        <w:rPr>
          <w:rFonts w:hint="eastAsia"/>
        </w:rPr>
        <w:t>”，即可完成您的留言。</w:t>
      </w:r>
    </w:p>
    <w:p w:rsidR="00CD7C29" w:rsidRDefault="00CD7C29" w:rsidP="00CD7C29">
      <w:pPr>
        <w:spacing w:before="0" w:after="0"/>
        <w:rPr>
          <w:rFonts w:ascii="宋体" w:hAnsi="宋体" w:cs="Times New Roman"/>
          <w:b/>
          <w:bCs/>
          <w:kern w:val="0"/>
        </w:rPr>
      </w:pPr>
      <w:r>
        <w:rPr>
          <w:rFonts w:ascii="宋体" w:hAnsi="宋体" w:cs="Times New Roman" w:hint="eastAsia"/>
          <w:b/>
          <w:bCs/>
          <w:kern w:val="0"/>
        </w:rPr>
        <w:t>----结束</w:t>
      </w:r>
    </w:p>
    <w:bookmarkEnd w:id="2"/>
    <w:bookmarkEnd w:id="3"/>
    <w:bookmarkEnd w:id="4"/>
    <w:bookmarkEnd w:id="5"/>
    <w:p w:rsidR="00603275" w:rsidRPr="00CD7C29" w:rsidRDefault="00603275"/>
    <w:sectPr w:rsidR="00603275" w:rsidRPr="00CD7C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7CFB" w:rsidRDefault="00B27CFB">
      <w:pPr>
        <w:spacing w:before="0" w:after="0" w:line="240" w:lineRule="auto"/>
      </w:pPr>
      <w:r>
        <w:separator/>
      </w:r>
    </w:p>
  </w:endnote>
  <w:endnote w:type="continuationSeparator" w:id="0">
    <w:p w:rsidR="00B27CFB" w:rsidRDefault="00B27C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ook Antiqua">
    <w:altName w:val="Segoe Print"/>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7CFB" w:rsidRDefault="00B27CFB">
      <w:pPr>
        <w:spacing w:before="0" w:after="0" w:line="240" w:lineRule="auto"/>
      </w:pPr>
      <w:r>
        <w:separator/>
      </w:r>
    </w:p>
  </w:footnote>
  <w:footnote w:type="continuationSeparator" w:id="0">
    <w:p w:rsidR="00B27CFB" w:rsidRDefault="00B27CF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15F" w:rsidRDefault="00B27CFB">
    <w:pPr>
      <w:pStyle w:val="a3"/>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E29403"/>
    <w:multiLevelType w:val="singleLevel"/>
    <w:tmpl w:val="A8E29403"/>
    <w:lvl w:ilvl="0">
      <w:start w:val="1"/>
      <w:numFmt w:val="decimal"/>
      <w:lvlText w:val="步骤%1"/>
      <w:lvlJc w:val="left"/>
      <w:pPr>
        <w:tabs>
          <w:tab w:val="num" w:pos="646"/>
        </w:tabs>
        <w:ind w:left="646" w:hanging="646"/>
      </w:pPr>
      <w:rPr>
        <w:rFonts w:hint="default"/>
        <w:sz w:val="21"/>
        <w:szCs w:val="21"/>
      </w:rPr>
    </w:lvl>
  </w:abstractNum>
  <w:abstractNum w:abstractNumId="1" w15:restartNumberingAfterBreak="0">
    <w:nsid w:val="CDA7BB6C"/>
    <w:multiLevelType w:val="singleLevel"/>
    <w:tmpl w:val="CDA7BB6C"/>
    <w:lvl w:ilvl="0">
      <w:start w:val="1"/>
      <w:numFmt w:val="decimal"/>
      <w:lvlText w:val="步骤%1"/>
      <w:lvlJc w:val="left"/>
      <w:pPr>
        <w:tabs>
          <w:tab w:val="num" w:pos="646"/>
        </w:tabs>
        <w:ind w:left="646" w:hanging="646"/>
      </w:pPr>
      <w:rPr>
        <w:rFonts w:hint="default"/>
        <w:sz w:val="21"/>
        <w:szCs w:val="21"/>
      </w:rPr>
    </w:lvl>
  </w:abstractNum>
  <w:abstractNum w:abstractNumId="2" w15:restartNumberingAfterBreak="0">
    <w:nsid w:val="CDF94026"/>
    <w:multiLevelType w:val="singleLevel"/>
    <w:tmpl w:val="CDF94026"/>
    <w:lvl w:ilvl="0">
      <w:start w:val="1"/>
      <w:numFmt w:val="decimal"/>
      <w:lvlText w:val="步骤%1"/>
      <w:lvlJc w:val="left"/>
      <w:pPr>
        <w:tabs>
          <w:tab w:val="num" w:pos="646"/>
        </w:tabs>
        <w:ind w:left="646" w:hanging="646"/>
      </w:pPr>
      <w:rPr>
        <w:rFonts w:hint="default"/>
        <w:sz w:val="21"/>
        <w:szCs w:val="21"/>
      </w:rPr>
    </w:lvl>
  </w:abstractNum>
  <w:abstractNum w:abstractNumId="3" w15:restartNumberingAfterBreak="0">
    <w:nsid w:val="FA455DDB"/>
    <w:multiLevelType w:val="singleLevel"/>
    <w:tmpl w:val="FA455DDB"/>
    <w:lvl w:ilvl="0">
      <w:start w:val="1"/>
      <w:numFmt w:val="decimal"/>
      <w:lvlText w:val="步骤%1"/>
      <w:lvlJc w:val="left"/>
      <w:pPr>
        <w:tabs>
          <w:tab w:val="num" w:pos="646"/>
        </w:tabs>
        <w:ind w:left="646" w:hanging="646"/>
      </w:pPr>
      <w:rPr>
        <w:rFonts w:hint="default"/>
        <w:sz w:val="21"/>
        <w:szCs w:val="21"/>
      </w:rPr>
    </w:lvl>
  </w:abstractNum>
  <w:abstractNum w:abstractNumId="4" w15:restartNumberingAfterBreak="0">
    <w:nsid w:val="158F4EFF"/>
    <w:multiLevelType w:val="multilevel"/>
    <w:tmpl w:val="B4E40C16"/>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20582C"/>
    <w:multiLevelType w:val="hybridMultilevel"/>
    <w:tmpl w:val="3ECEF92A"/>
    <w:lvl w:ilvl="0" w:tplc="4ADEAC1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232410"/>
    <w:multiLevelType w:val="hybridMultilevel"/>
    <w:tmpl w:val="35B4B4D8"/>
    <w:lvl w:ilvl="0" w:tplc="B24E000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2229F8"/>
    <w:multiLevelType w:val="hybridMultilevel"/>
    <w:tmpl w:val="8CE6F9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130056"/>
    <w:multiLevelType w:val="hybridMultilevel"/>
    <w:tmpl w:val="291C96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C29"/>
    <w:rsid w:val="000E3442"/>
    <w:rsid w:val="00177B15"/>
    <w:rsid w:val="003303FD"/>
    <w:rsid w:val="0033718D"/>
    <w:rsid w:val="003B0939"/>
    <w:rsid w:val="00603275"/>
    <w:rsid w:val="006975AB"/>
    <w:rsid w:val="006F50CE"/>
    <w:rsid w:val="008B0E6A"/>
    <w:rsid w:val="00B27CFB"/>
    <w:rsid w:val="00CA3737"/>
    <w:rsid w:val="00CD7C29"/>
    <w:rsid w:val="00E10DC7"/>
    <w:rsid w:val="00ED1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8C11"/>
  <w15:chartTrackingRefBased/>
  <w15:docId w15:val="{D771C1A5-FB74-414E-9EE3-369C6A173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7C29"/>
    <w:pPr>
      <w:topLinePunct/>
      <w:adjustRightInd w:val="0"/>
      <w:snapToGrid w:val="0"/>
      <w:spacing w:before="160" w:after="160" w:line="240" w:lineRule="atLeast"/>
    </w:pPr>
    <w:rPr>
      <w:rFonts w:ascii="Times New Roman" w:eastAsia="宋体" w:hAnsi="Times New Roman" w:cs="Arial"/>
      <w:szCs w:val="21"/>
    </w:rPr>
  </w:style>
  <w:style w:type="paragraph" w:styleId="10">
    <w:name w:val="heading 1"/>
    <w:basedOn w:val="a"/>
    <w:next w:val="a"/>
    <w:link w:val="11"/>
    <w:qFormat/>
    <w:rsid w:val="00CD7C29"/>
    <w:pPr>
      <w:keepNext/>
      <w:keepLines/>
      <w:spacing w:before="340" w:after="330" w:line="360" w:lineRule="auto"/>
      <w:outlineLvl w:val="0"/>
    </w:pPr>
    <w:rPr>
      <w:b/>
      <w:kern w:val="44"/>
      <w:sz w:val="44"/>
    </w:rPr>
  </w:style>
  <w:style w:type="paragraph" w:styleId="2">
    <w:name w:val="heading 2"/>
    <w:basedOn w:val="a"/>
    <w:next w:val="a"/>
    <w:link w:val="20"/>
    <w:uiPriority w:val="9"/>
    <w:semiHidden/>
    <w:unhideWhenUsed/>
    <w:qFormat/>
    <w:rsid w:val="00CD7C29"/>
    <w:pPr>
      <w:keepNext/>
      <w:keepLines/>
      <w:spacing w:before="260" w:after="260" w:line="416" w:lineRule="atLeast"/>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小标题1"/>
    <w:basedOn w:val="a"/>
    <w:link w:val="12"/>
    <w:qFormat/>
    <w:rsid w:val="008B0E6A"/>
    <w:pPr>
      <w:numPr>
        <w:numId w:val="2"/>
      </w:numPr>
      <w:ind w:left="420" w:hanging="420"/>
    </w:pPr>
    <w:rPr>
      <w:sz w:val="30"/>
    </w:rPr>
  </w:style>
  <w:style w:type="character" w:customStyle="1" w:styleId="12">
    <w:name w:val="小标题1 字符"/>
    <w:basedOn w:val="a0"/>
    <w:link w:val="1"/>
    <w:rsid w:val="008B0E6A"/>
    <w:rPr>
      <w:sz w:val="30"/>
    </w:rPr>
  </w:style>
  <w:style w:type="character" w:customStyle="1" w:styleId="11">
    <w:name w:val="标题 1 字符"/>
    <w:basedOn w:val="a0"/>
    <w:link w:val="10"/>
    <w:rsid w:val="00CD7C29"/>
    <w:rPr>
      <w:rFonts w:ascii="Times New Roman" w:eastAsia="宋体" w:hAnsi="Times New Roman" w:cs="Arial"/>
      <w:b/>
      <w:kern w:val="44"/>
      <w:sz w:val="44"/>
      <w:szCs w:val="21"/>
    </w:rPr>
  </w:style>
  <w:style w:type="paragraph" w:styleId="a3">
    <w:name w:val="header"/>
    <w:basedOn w:val="a"/>
    <w:link w:val="a4"/>
    <w:qFormat/>
    <w:rsid w:val="00CD7C29"/>
    <w:pPr>
      <w:tabs>
        <w:tab w:val="center" w:pos="4153"/>
        <w:tab w:val="right" w:pos="8306"/>
      </w:tabs>
      <w:spacing w:before="0" w:after="0" w:line="20" w:lineRule="atLeast"/>
      <w:jc w:val="right"/>
    </w:pPr>
    <w:rPr>
      <w:sz w:val="2"/>
      <w:szCs w:val="2"/>
    </w:rPr>
  </w:style>
  <w:style w:type="character" w:customStyle="1" w:styleId="a4">
    <w:name w:val="页眉 字符"/>
    <w:basedOn w:val="a0"/>
    <w:link w:val="a3"/>
    <w:rsid w:val="00CD7C29"/>
    <w:rPr>
      <w:rFonts w:ascii="Times New Roman" w:eastAsia="宋体" w:hAnsi="Times New Roman" w:cs="Arial"/>
      <w:sz w:val="2"/>
      <w:szCs w:val="2"/>
    </w:rPr>
  </w:style>
  <w:style w:type="paragraph" w:customStyle="1" w:styleId="p15">
    <w:name w:val="p15"/>
    <w:basedOn w:val="a"/>
    <w:qFormat/>
    <w:rsid w:val="00CD7C29"/>
    <w:pPr>
      <w:spacing w:before="80" w:after="80" w:line="240" w:lineRule="auto"/>
    </w:pPr>
    <w:rPr>
      <w:rFonts w:ascii="Arial" w:hAnsi="Arial"/>
      <w:b/>
      <w:bCs/>
      <w:kern w:val="0"/>
      <w:sz w:val="48"/>
      <w:szCs w:val="48"/>
    </w:rPr>
  </w:style>
  <w:style w:type="paragraph" w:customStyle="1" w:styleId="a5">
    <w:name w:val="样式 版本号"/>
    <w:basedOn w:val="a"/>
    <w:qFormat/>
    <w:rsid w:val="00CD7C29"/>
    <w:pPr>
      <w:spacing w:beforeLines="100" w:before="312" w:afterLines="100" w:after="312" w:line="360" w:lineRule="auto"/>
      <w:jc w:val="right"/>
    </w:pPr>
    <w:rPr>
      <w:rFonts w:ascii="宋体" w:hAnsi="宋体"/>
      <w:b/>
      <w:bCs/>
      <w:kern w:val="0"/>
      <w:sz w:val="30"/>
      <w:szCs w:val="30"/>
    </w:rPr>
  </w:style>
  <w:style w:type="character" w:customStyle="1" w:styleId="20">
    <w:name w:val="标题 2 字符"/>
    <w:basedOn w:val="a0"/>
    <w:link w:val="2"/>
    <w:uiPriority w:val="9"/>
    <w:semiHidden/>
    <w:rsid w:val="00CD7C29"/>
    <w:rPr>
      <w:rFonts w:asciiTheme="majorHAnsi" w:eastAsiaTheme="majorEastAsia" w:hAnsiTheme="majorHAnsi" w:cstheme="majorBidi"/>
      <w:b/>
      <w:bCs/>
      <w:sz w:val="32"/>
      <w:szCs w:val="32"/>
    </w:rPr>
  </w:style>
  <w:style w:type="character" w:styleId="a6">
    <w:name w:val="Hyperlink"/>
    <w:uiPriority w:val="99"/>
    <w:rsid w:val="00CD7C29"/>
    <w:rPr>
      <w:color w:val="0000FF"/>
      <w:u w:val="none"/>
    </w:rPr>
  </w:style>
  <w:style w:type="character" w:customStyle="1" w:styleId="a7">
    <w:name w:val="题注 字符"/>
    <w:link w:val="a8"/>
    <w:rsid w:val="00CD7C29"/>
    <w:rPr>
      <w:rFonts w:ascii="Arial" w:eastAsia="黑体" w:hAnsi="Arial" w:cs="Arial"/>
    </w:rPr>
  </w:style>
  <w:style w:type="paragraph" w:styleId="a8">
    <w:name w:val="caption"/>
    <w:basedOn w:val="a"/>
    <w:next w:val="a"/>
    <w:link w:val="a7"/>
    <w:qFormat/>
    <w:rsid w:val="00CD7C29"/>
    <w:pPr>
      <w:spacing w:before="152"/>
      <w:ind w:left="1701"/>
    </w:pPr>
    <w:rPr>
      <w:rFonts w:ascii="Arial" w:eastAsia="黑体" w:hAnsi="Arial"/>
      <w:szCs w:val="22"/>
    </w:rPr>
  </w:style>
  <w:style w:type="paragraph" w:styleId="TOC">
    <w:name w:val="TOC Heading"/>
    <w:basedOn w:val="10"/>
    <w:next w:val="a"/>
    <w:uiPriority w:val="39"/>
    <w:unhideWhenUsed/>
    <w:qFormat/>
    <w:rsid w:val="00CA3737"/>
    <w:pPr>
      <w:topLinePunct w:val="0"/>
      <w:adjustRightInd/>
      <w:snapToGrid/>
      <w:spacing w:before="240"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TOC1">
    <w:name w:val="toc 1"/>
    <w:basedOn w:val="a"/>
    <w:next w:val="a"/>
    <w:autoRedefine/>
    <w:uiPriority w:val="39"/>
    <w:unhideWhenUsed/>
    <w:rsid w:val="00CA3737"/>
  </w:style>
  <w:style w:type="paragraph" w:styleId="TOC2">
    <w:name w:val="toc 2"/>
    <w:basedOn w:val="a"/>
    <w:next w:val="a"/>
    <w:autoRedefine/>
    <w:uiPriority w:val="39"/>
    <w:unhideWhenUsed/>
    <w:rsid w:val="00CA373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EEE1B-6B39-40C7-BA6C-64275DE5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刘正恒</dc:creator>
  <cp:keywords/>
  <dc:description/>
  <cp:lastModifiedBy>刘正恒</cp:lastModifiedBy>
  <cp:revision>8</cp:revision>
  <dcterms:created xsi:type="dcterms:W3CDTF">2019-11-15T02:31:00Z</dcterms:created>
  <dcterms:modified xsi:type="dcterms:W3CDTF">2019-11-15T06:18:00Z</dcterms:modified>
</cp:coreProperties>
</file>